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5CE" w14:textId="77777777" w:rsidR="003D34A7" w:rsidRPr="00822247" w:rsidRDefault="003D34A7" w:rsidP="003D34A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22247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14:paraId="1223F722" w14:textId="77777777" w:rsidR="00822247" w:rsidRPr="00822247" w:rsidRDefault="00822247" w:rsidP="0082224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2247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14:paraId="08CC991D" w14:textId="77777777" w:rsidR="00822247" w:rsidRPr="00822247" w:rsidRDefault="00822247" w:rsidP="00822247">
      <w:pPr>
        <w:pStyle w:val="1"/>
        <w:rPr>
          <w:sz w:val="28"/>
        </w:rPr>
      </w:pPr>
      <w:proofErr w:type="gramStart"/>
      <w:r w:rsidRPr="00822247">
        <w:rPr>
          <w:sz w:val="28"/>
        </w:rPr>
        <w:t xml:space="preserve">АДМИНИСТРАЦИЯ  </w:t>
      </w:r>
      <w:r w:rsidRPr="00822247">
        <w:rPr>
          <w:sz w:val="28"/>
          <w:szCs w:val="28"/>
        </w:rPr>
        <w:t>КЛЕТСКОГО</w:t>
      </w:r>
      <w:proofErr w:type="gramEnd"/>
    </w:p>
    <w:p w14:paraId="153DDAA7" w14:textId="4991AAC9" w:rsidR="00822247" w:rsidRPr="00822247" w:rsidRDefault="00822247" w:rsidP="00822247">
      <w:pPr>
        <w:pStyle w:val="1"/>
        <w:rPr>
          <w:sz w:val="28"/>
          <w:szCs w:val="28"/>
        </w:rPr>
      </w:pPr>
      <w:r w:rsidRPr="00822247">
        <w:rPr>
          <w:sz w:val="28"/>
          <w:szCs w:val="28"/>
        </w:rPr>
        <w:t xml:space="preserve">  СЕЛЬСКОГО ПОСЕЛЕНИЯ КЛЕТСКОГО </w:t>
      </w:r>
      <w:r>
        <w:rPr>
          <w:sz w:val="28"/>
          <w:szCs w:val="28"/>
        </w:rPr>
        <w:t xml:space="preserve">МУНИЦИПАЛЬНОГО </w:t>
      </w:r>
      <w:proofErr w:type="gramStart"/>
      <w:r w:rsidRPr="00822247">
        <w:rPr>
          <w:sz w:val="28"/>
          <w:szCs w:val="28"/>
        </w:rPr>
        <w:t>РАЙОНА  ВОЛГОГРАДСКОЙ</w:t>
      </w:r>
      <w:proofErr w:type="gramEnd"/>
      <w:r w:rsidRPr="00822247">
        <w:rPr>
          <w:sz w:val="28"/>
          <w:szCs w:val="28"/>
        </w:rPr>
        <w:t xml:space="preserve">  ОБЛАСТИ</w:t>
      </w:r>
    </w:p>
    <w:p w14:paraId="00F9EF38" w14:textId="54C49D95" w:rsidR="00822247" w:rsidRPr="00822247" w:rsidRDefault="00822247" w:rsidP="00822247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 w:rsidRPr="00822247">
        <w:rPr>
          <w:rFonts w:ascii="Times New Roman" w:hAnsi="Times New Roman" w:cs="Times New Roman"/>
          <w:b/>
          <w:bCs/>
        </w:rPr>
        <w:t xml:space="preserve">403562, ст. </w:t>
      </w:r>
      <w:proofErr w:type="gramStart"/>
      <w:r w:rsidRPr="00822247">
        <w:rPr>
          <w:rFonts w:ascii="Times New Roman" w:hAnsi="Times New Roman" w:cs="Times New Roman"/>
          <w:b/>
          <w:bCs/>
        </w:rPr>
        <w:t>Клетская  ул.</w:t>
      </w:r>
      <w:proofErr w:type="gramEnd"/>
      <w:r w:rsidRPr="00822247">
        <w:rPr>
          <w:rFonts w:ascii="Times New Roman" w:hAnsi="Times New Roman" w:cs="Times New Roman"/>
          <w:b/>
          <w:bCs/>
        </w:rPr>
        <w:t xml:space="preserve"> Луначарского,27. тел/факс 8-844-66 4-11-81 ОКПО 04125419</w:t>
      </w:r>
    </w:p>
    <w:p w14:paraId="0F5AF3D0" w14:textId="77777777" w:rsidR="00822247" w:rsidRPr="00822247" w:rsidRDefault="00822247" w:rsidP="00822247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 w:rsidRPr="00822247">
        <w:rPr>
          <w:rFonts w:ascii="Times New Roman" w:hAnsi="Times New Roman" w:cs="Times New Roman"/>
          <w:b/>
          <w:bCs/>
        </w:rPr>
        <w:t xml:space="preserve">р/счет 03231643186224182900 в отделение Волгоград Банка России//УФК по Волгоградской области </w:t>
      </w:r>
      <w:proofErr w:type="spellStart"/>
      <w:r w:rsidRPr="00822247">
        <w:rPr>
          <w:rFonts w:ascii="Times New Roman" w:hAnsi="Times New Roman" w:cs="Times New Roman"/>
          <w:b/>
          <w:bCs/>
        </w:rPr>
        <w:t>г.Волгоград</w:t>
      </w:r>
      <w:proofErr w:type="spellEnd"/>
      <w:r w:rsidRPr="00822247">
        <w:rPr>
          <w:rFonts w:ascii="Times New Roman" w:hAnsi="Times New Roman" w:cs="Times New Roman"/>
          <w:b/>
          <w:bCs/>
        </w:rPr>
        <w:t xml:space="preserve"> ИНН/ КПП 3412301210/341201001</w:t>
      </w:r>
    </w:p>
    <w:p w14:paraId="54F67751" w14:textId="0D4FEEA9" w:rsidR="003D34A7" w:rsidRPr="00822247" w:rsidRDefault="00822247" w:rsidP="00822247">
      <w:pPr>
        <w:pStyle w:val="ConsPlusDocLi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247">
        <w:rPr>
          <w:rFonts w:ascii="Times New Roman" w:hAnsi="Times New Roman" w:cs="Times New Roman"/>
          <w:b/>
          <w:bCs/>
        </w:rPr>
        <w:t>_____________________________________________________________________________________________</w:t>
      </w:r>
    </w:p>
    <w:p w14:paraId="0EC47449" w14:textId="77777777" w:rsidR="00822247" w:rsidRDefault="0082224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E61A1" w14:textId="77777777" w:rsidR="00A37ECD" w:rsidRDefault="00A37ECD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C4980" w14:textId="4E839380" w:rsidR="003D34A7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14:paraId="3640082E" w14:textId="77777777" w:rsidR="00822247" w:rsidRPr="007C2AA4" w:rsidRDefault="0082224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C7CA2" w14:textId="463228B1" w:rsidR="003D34A7" w:rsidRPr="0082224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247">
        <w:rPr>
          <w:rFonts w:ascii="Times New Roman" w:eastAsia="Calibri" w:hAnsi="Times New Roman" w:cs="Times New Roman"/>
          <w:b/>
          <w:bCs/>
          <w:sz w:val="24"/>
          <w:szCs w:val="24"/>
        </w:rPr>
        <w:t>от ____________2023 г.</w:t>
      </w:r>
      <w:r w:rsidR="00A37E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822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__</w:t>
      </w:r>
    </w:p>
    <w:p w14:paraId="3736111E" w14:textId="77777777"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3B8391" w14:textId="77777777"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331914" w14:textId="77777777" w:rsidR="003D34A7" w:rsidRPr="0082224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561871" w14:textId="77777777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proofErr w:type="gramStart"/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порядка  использования</w:t>
      </w:r>
      <w:proofErr w:type="gramEnd"/>
    </w:p>
    <w:p w14:paraId="7EF46A68" w14:textId="320CEACC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бюджетных ассигнований резервного фонда</w:t>
      </w:r>
    </w:p>
    <w:p w14:paraId="01A3234D" w14:textId="3012DD92" w:rsidR="003D34A7" w:rsidRPr="00822247" w:rsidRDefault="0082224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Клетского</w:t>
      </w:r>
      <w:r w:rsidR="003D34A7"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14:paraId="6A8DFCD7" w14:textId="77777777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Клетского муниципального района</w:t>
      </w:r>
    </w:p>
    <w:p w14:paraId="6429A2F7" w14:textId="48D46F42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Волгоградской области.</w:t>
      </w:r>
    </w:p>
    <w:p w14:paraId="2C5DC163" w14:textId="77777777"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3D0BCC5" w14:textId="77777777"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9E6A830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0CEEC04" w14:textId="51973AFE" w:rsidR="003D34A7" w:rsidRPr="003D34A7" w:rsidRDefault="003D34A7" w:rsidP="003D34A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статьей 81 Бюджетного кодекса Российской Федерации, </w:t>
      </w:r>
      <w:r w:rsidR="00446D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ст. 34 </w:t>
      </w: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Устав</w:t>
      </w:r>
      <w:r w:rsidR="00446D96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3D34A7">
        <w:rPr>
          <w:rFonts w:ascii="Times New Roman" w:eastAsia="Arial Unicode MS" w:hAnsi="Times New Roman" w:cs="Arial Unicode MS"/>
          <w:iCs/>
          <w:color w:val="000000"/>
          <w:sz w:val="26"/>
          <w:szCs w:val="26"/>
          <w:shd w:val="clear" w:color="auto" w:fill="FFFFFF"/>
        </w:rPr>
        <w:t xml:space="preserve"> </w:t>
      </w:r>
      <w:r w:rsidR="00822247" w:rsidRPr="00EA7A48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>Клетского</w:t>
      </w:r>
      <w:r w:rsidRPr="00EA7A48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D96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 xml:space="preserve"> Клетского муниципального района Волгоградской </w:t>
      </w:r>
      <w:proofErr w:type="gramStart"/>
      <w:r w:rsidR="00446D96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>области</w:t>
      </w:r>
      <w:r w:rsidRPr="00EA7A48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EA7A48">
        <w:rPr>
          <w:rFonts w:ascii="Times New Roman" w:eastAsia="Arial Unicode MS" w:hAnsi="Times New Roman" w:cs="Arial Unicode MS"/>
          <w:b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EA7A48">
        <w:rPr>
          <w:rFonts w:ascii="Times New Roman" w:eastAsia="Arial Unicode MS" w:hAnsi="Times New Roman" w:cs="Arial Unicode MS"/>
          <w:b/>
          <w:iCs/>
          <w:color w:val="000000"/>
          <w:sz w:val="24"/>
          <w:szCs w:val="24"/>
          <w:shd w:val="clear" w:color="auto" w:fill="FFFFFF"/>
        </w:rPr>
        <w:t xml:space="preserve"> о с т а н о в л я </w:t>
      </w:r>
      <w:r w:rsidR="00446D96">
        <w:rPr>
          <w:rFonts w:ascii="Times New Roman" w:eastAsia="Arial Unicode MS" w:hAnsi="Times New Roman" w:cs="Arial Unicode MS"/>
          <w:b/>
          <w:iCs/>
          <w:color w:val="000000"/>
          <w:sz w:val="24"/>
          <w:szCs w:val="24"/>
          <w:shd w:val="clear" w:color="auto" w:fill="FFFFFF"/>
        </w:rPr>
        <w:t>ю</w:t>
      </w:r>
      <w:r w:rsidRPr="003D34A7"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  <w:t>:</w:t>
      </w:r>
    </w:p>
    <w:p w14:paraId="5D41203B" w14:textId="77777777" w:rsidR="003D34A7" w:rsidRPr="003D34A7" w:rsidRDefault="003D34A7" w:rsidP="003D34A7">
      <w:pPr>
        <w:widowControl w:val="0"/>
        <w:suppressAutoHyphens w:val="0"/>
        <w:spacing w:after="0" w:line="240" w:lineRule="auto"/>
        <w:ind w:firstLine="709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14:paraId="267E5BEA" w14:textId="2EB3ABA0" w:rsidR="003D34A7" w:rsidRPr="003D34A7" w:rsidRDefault="003D34A7" w:rsidP="003D34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Chars="-100" w:left="-220" w:firstLineChars="71"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прилагаемый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использования  бюджетных ассигнований резервного фонда </w:t>
      </w:r>
      <w:r w:rsidR="0082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 Волгоградской области.</w:t>
      </w:r>
    </w:p>
    <w:p w14:paraId="5898E9BC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подписания.</w:t>
      </w:r>
    </w:p>
    <w:p w14:paraId="7D4BC74E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5F29FEC2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91F4964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704F7743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339F41CC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7FABFDB5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0430F75A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58DEF11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11941EF" w14:textId="2E45CBE3" w:rsidR="003D34A7" w:rsidRPr="003D34A7" w:rsidRDefault="0082224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="003D34A7"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3D34A7"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Клетского</w:t>
      </w:r>
    </w:p>
    <w:p w14:paraId="110330BD" w14:textId="0720EFCE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</w:t>
      </w:r>
      <w:r w:rsidR="00822247">
        <w:rPr>
          <w:rFonts w:ascii="Times New Roman" w:eastAsia="Arial Unicode MS" w:hAnsi="Times New Roman" w:cs="Times New Roman"/>
          <w:color w:val="000000"/>
          <w:sz w:val="24"/>
          <w:szCs w:val="24"/>
        </w:rPr>
        <w:t>Дементьев Г.И.</w:t>
      </w:r>
    </w:p>
    <w:p w14:paraId="42717E01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6FBC0CF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32093E0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3D5C794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B562C04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3E37896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895D1E2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6A19834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ED89DDA" w14:textId="77777777" w:rsidR="00822247" w:rsidRPr="003D34A7" w:rsidRDefault="0082224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727F99A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80"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14:paraId="2435FD40" w14:textId="1C23F98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80"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413D9E" w14:textId="78E53E52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14:paraId="4FE5A72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от   г.</w:t>
      </w:r>
    </w:p>
    <w:p w14:paraId="384B157B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83E900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8E6C41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246" w:right="12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00DBEFDB" w14:textId="45BBEDE6" w:rsidR="003D34A7" w:rsidRPr="003D34A7" w:rsidRDefault="003D34A7" w:rsidP="003D34A7">
      <w:pPr>
        <w:suppressAutoHyphens w:val="0"/>
        <w:ind w:left="338" w:right="354" w:firstLine="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4A7">
        <w:rPr>
          <w:rFonts w:ascii="Times New Roman" w:eastAsia="Calibri" w:hAnsi="Times New Roman" w:cs="Times New Roman"/>
          <w:b/>
          <w:sz w:val="24"/>
          <w:szCs w:val="24"/>
        </w:rPr>
        <w:t>использования бюджетных ассигнований резервного фонда администрации</w:t>
      </w:r>
      <w:r w:rsidRPr="003D34A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="00822247">
        <w:rPr>
          <w:rFonts w:ascii="Times New Roman" w:eastAsia="Calibri" w:hAnsi="Times New Roman" w:cs="Times New Roman"/>
          <w:b/>
          <w:sz w:val="24"/>
          <w:szCs w:val="24"/>
        </w:rPr>
        <w:t>Клетского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3D34A7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Клетского муниципального района</w:t>
      </w:r>
      <w:r w:rsidRPr="003D34A7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>Волгоградской</w:t>
      </w:r>
      <w:r w:rsidRPr="003D34A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14:paraId="108D49CD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4FB84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82"/>
        </w:tabs>
        <w:suppressAutoHyphens w:val="0"/>
        <w:autoSpaceDE w:val="0"/>
        <w:autoSpaceDN w:val="0"/>
        <w:spacing w:after="0" w:line="240" w:lineRule="auto"/>
        <w:ind w:hanging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3D34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3241C538" w14:textId="51C1A2E8" w:rsidR="003D34A7" w:rsidRPr="003D34A7" w:rsidRDefault="003D34A7" w:rsidP="003D34A7">
      <w:pPr>
        <w:widowControl w:val="0"/>
        <w:numPr>
          <w:ilvl w:val="1"/>
          <w:numId w:val="2"/>
        </w:numPr>
        <w:tabs>
          <w:tab w:val="left" w:pos="1229"/>
        </w:tabs>
        <w:suppressAutoHyphens w:val="0"/>
        <w:autoSpaceDE w:val="0"/>
        <w:autoSpaceDN w:val="0"/>
        <w:spacing w:after="0" w:line="240" w:lineRule="auto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Резервный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14:paraId="2037B167" w14:textId="12CCD3E8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Клетского муниципального района Волгоградской области (далее - резервный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формируется 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139D7328" w14:textId="6DA78D26" w:rsidR="003D34A7" w:rsidRPr="003D34A7" w:rsidRDefault="003D34A7" w:rsidP="003D34A7">
      <w:pPr>
        <w:widowControl w:val="0"/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82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Размер резервного фонда определяется при формировании 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устанавливается решением о бюджете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 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14:paraId="1A57803D" w14:textId="56DB149D" w:rsidR="003D34A7" w:rsidRPr="003D34A7" w:rsidRDefault="00822247" w:rsidP="00822247">
      <w:pPr>
        <w:widowControl w:val="0"/>
        <w:suppressAutoHyphens w:val="0"/>
        <w:autoSpaceDE w:val="0"/>
        <w:autoSpaceDN w:val="0"/>
        <w:spacing w:after="0" w:line="240" w:lineRule="auto"/>
        <w:ind w:left="100"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 xml:space="preserve">Расходы резервного фонда предусматриваются в бюджете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3D34A7"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D34A7"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>отдельной строкой.</w:t>
      </w:r>
    </w:p>
    <w:p w14:paraId="29DF76E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1F3E4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179"/>
        </w:tabs>
        <w:suppressAutoHyphens w:val="0"/>
        <w:autoSpaceDE w:val="0"/>
        <w:autoSpaceDN w:val="0"/>
        <w:spacing w:after="0" w:line="240" w:lineRule="auto"/>
        <w:ind w:left="3677" w:right="1951" w:hanging="173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использования бюджетных ассигнований</w:t>
      </w:r>
      <w:r w:rsidRPr="003D34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14:paraId="03566436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229"/>
        </w:tabs>
        <w:suppressAutoHyphens w:val="0"/>
        <w:autoSpaceDE w:val="0"/>
        <w:autoSpaceDN w:val="0"/>
        <w:spacing w:after="0" w:line="272" w:lineRule="exact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Средства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обеспечение:</w:t>
      </w:r>
    </w:p>
    <w:p w14:paraId="244F168E" w14:textId="77777777" w:rsidR="003D34A7" w:rsidRPr="003D34A7" w:rsidRDefault="003D34A7" w:rsidP="003D34A7">
      <w:pPr>
        <w:widowControl w:val="0"/>
        <w:numPr>
          <w:ilvl w:val="2"/>
          <w:numId w:val="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2.1.1. непредвиденных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0920FC2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а) проведение аварийно-спасательных работ в зонах чрезвычайных ситуаций 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14:paraId="5175872E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б) проведение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аварийно-восстановительных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жилищно-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коммунального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сферы,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промышленности,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энергетики,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транспорта и связи, пострадавших в результате чрезвычайной ситуации или стихийного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бедствия;</w:t>
      </w:r>
    </w:p>
    <w:p w14:paraId="24CFDFF5" w14:textId="2CCECD37" w:rsidR="003D34A7" w:rsidRPr="003D34A7" w:rsidRDefault="003D34A7" w:rsidP="003D34A7">
      <w:pPr>
        <w:widowControl w:val="0"/>
        <w:tabs>
          <w:tab w:val="left" w:pos="1993"/>
          <w:tab w:val="left" w:pos="4005"/>
          <w:tab w:val="left" w:pos="6374"/>
          <w:tab w:val="left" w:pos="8260"/>
        </w:tabs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в) развертывание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содержание      в      течение      необходимого      срока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(но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 более шести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месяцев) пунктов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временного размещения и питания</w:t>
      </w:r>
      <w:r w:rsidRPr="003D34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граждан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(из расчета за временное размещение - до 100 рублей на человека в сутки, за питание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100 рублей на человека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сутки);</w:t>
      </w:r>
    </w:p>
    <w:p w14:paraId="55CF713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г) оказание единовременной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материальной помощи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гражданам,</w:t>
      </w:r>
      <w:r w:rsidRPr="003D34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пострадавшим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123792E4" w14:textId="77777777" w:rsidR="003D34A7" w:rsidRPr="003D34A7" w:rsidRDefault="003D34A7" w:rsidP="003D34A7">
      <w:pPr>
        <w:widowControl w:val="0"/>
        <w:tabs>
          <w:tab w:val="left" w:pos="2698"/>
          <w:tab w:val="left" w:pos="5362"/>
          <w:tab w:val="left" w:pos="8222"/>
        </w:tabs>
        <w:suppressAutoHyphens w:val="0"/>
        <w:autoSpaceDE w:val="0"/>
        <w:autoSpaceDN w:val="0"/>
        <w:spacing w:after="0" w:line="240" w:lineRule="auto"/>
        <w:ind w:left="100" w:right="10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д) возмещение расходов, связанных с привлечением в установленном порядке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сил     </w:t>
      </w:r>
      <w:r w:rsidRPr="003D34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 средств министерств  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 Российской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привлекаемых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ликвидации последствий чрезвычайных ситуаций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14:paraId="790AFFF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е) оказание гражданам финансовой помощи в связи с утратой ими 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утраченное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 - 1000 рублей на человека, за полностью утраченное имущество 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– 2000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 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человека).</w:t>
      </w:r>
    </w:p>
    <w:p w14:paraId="6B6374F0" w14:textId="56DB9A82" w:rsidR="003D34A7" w:rsidRPr="003D34A7" w:rsidRDefault="003D34A7" w:rsidP="00825059">
      <w:pPr>
        <w:widowControl w:val="0"/>
        <w:suppressAutoHyphens w:val="0"/>
        <w:autoSpaceDE w:val="0"/>
        <w:autoSpaceDN w:val="0"/>
        <w:spacing w:after="0" w:line="240" w:lineRule="auto"/>
        <w:ind w:left="100" w:right="11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непродовольственных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общесемейного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3D34A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D34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его</w:t>
      </w:r>
    </w:p>
    <w:p w14:paraId="6CFFC426" w14:textId="72C60DD9" w:rsidR="00825059" w:rsidRPr="003D34A7" w:rsidRDefault="003D34A7" w:rsidP="003D34A7">
      <w:pPr>
        <w:widowControl w:val="0"/>
        <w:tabs>
          <w:tab w:val="left" w:pos="2860"/>
          <w:tab w:val="left" w:pos="5069"/>
        </w:tabs>
        <w:suppressAutoHyphens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жизнедеятельности, включающий 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14:paraId="06E5842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3D34A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3D34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холодильник,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газовая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плита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(электроплита)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посуды;</w:t>
      </w:r>
    </w:p>
    <w:p w14:paraId="2E0AD748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 w:right="2175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 мебели для приема пищи - стол и стул (табуретка);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сна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кровать (диван);</w:t>
      </w:r>
    </w:p>
    <w:p w14:paraId="70F1B135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телевизор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(радио);</w:t>
      </w:r>
    </w:p>
    <w:p w14:paraId="0328261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отопления)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насос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водонагреватель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котел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отопительный (переносная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печь);</w:t>
      </w:r>
    </w:p>
    <w:p w14:paraId="364AAA5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единовременного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пособия:</w:t>
      </w:r>
    </w:p>
    <w:p w14:paraId="6976490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членам семей (супруге (супругу), детям, родителям и лицам, находившимся 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иждивении) граждан, погибших (умерших) в результате чрезвычайной ситуации или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бедствия,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3000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погибшего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(умершего)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равных долях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члену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14:paraId="79DBF4C4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гражданам, получившим в результате чрезвычайной ситуации вред здоровью, 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учетом степени тяжести вреда здоровью из расчета степени тяжести вреда (тяжкий вред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 средней тяжести вред в размере 2000 рублей на человека, легкий вред - 1000 рублей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человека);</w:t>
      </w:r>
    </w:p>
    <w:p w14:paraId="064A0D00" w14:textId="77777777" w:rsidR="003D34A7" w:rsidRDefault="003D34A7" w:rsidP="003D34A7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16DF9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Выделение  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        ассигнований       из       резервного      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3D34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"г"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подпункта</w:t>
      </w:r>
    </w:p>
    <w:p w14:paraId="2044D368" w14:textId="2B14C5DD" w:rsidR="003D34A7" w:rsidRPr="003D34A7" w:rsidRDefault="003D34A7" w:rsidP="003D34A7">
      <w:pPr>
        <w:widowControl w:val="0"/>
        <w:tabs>
          <w:tab w:val="left" w:pos="1350"/>
          <w:tab w:val="left" w:pos="2825"/>
          <w:tab w:val="left" w:pos="3895"/>
          <w:tab w:val="left" w:pos="5850"/>
          <w:tab w:val="left" w:pos="7553"/>
        </w:tabs>
        <w:suppressAutoHyphens w:val="0"/>
        <w:autoSpaceDE w:val="0"/>
        <w:autoSpaceDN w:val="0"/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2.1.1 пункта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ab/>
        <w:t xml:space="preserve"> 2.1 настоящего Порядка, </w:t>
      </w:r>
      <w:proofErr w:type="gramStart"/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="008250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14:paraId="0B6F107B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3ED7EE0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7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поражающих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 ситуации.</w:t>
      </w:r>
    </w:p>
    <w:p w14:paraId="7CD3C7AD" w14:textId="77777777" w:rsid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</w:p>
    <w:p w14:paraId="63A03414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Выделение бюджетных ассигнований из 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3D34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"е"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пункта  2.1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14:paraId="13FAC367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1626FB9F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66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поражающих факторов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14:paraId="708FB4E3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41B5629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2.4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. Критериями утраты</w:t>
      </w:r>
      <w:r w:rsidRPr="003D34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являются:</w:t>
      </w:r>
    </w:p>
    <w:p w14:paraId="37C539BD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частичная    утрата    имущества    первой    необходимости    –    приведение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 результате воздействия поражающих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факторов источника чрезвычайной 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части находящегося в жилом помещении, попавшем в зону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14:paraId="2444CF25" w14:textId="56F78407" w:rsid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полная 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утрата   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имущества 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первой   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  </w:t>
      </w:r>
      <w:r w:rsidRPr="003D34A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3D34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приведение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 результате воздействия поражающих факторов источника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всего находящегося в жилом помещении, попавшем в зону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14:paraId="7ECB7CDA" w14:textId="77777777" w:rsidR="003D34A7" w:rsidRDefault="003D34A7" w:rsidP="00825059">
      <w:pPr>
        <w:widowControl w:val="0"/>
        <w:tabs>
          <w:tab w:val="left" w:pos="1229"/>
        </w:tabs>
        <w:suppressAutoHyphens w:val="0"/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</w:p>
    <w:p w14:paraId="0B5CCACC" w14:textId="0C137EFF" w:rsidR="003D34A7" w:rsidRDefault="003D34A7" w:rsidP="00C7625B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before="80" w:after="0" w:line="240" w:lineRule="auto"/>
        <w:ind w:left="100" w:right="112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5059">
        <w:rPr>
          <w:rFonts w:ascii="Times New Roman" w:eastAsia="Times New Roman" w:hAnsi="Times New Roman" w:cs="Times New Roman"/>
          <w:sz w:val="24"/>
          <w:szCs w:val="24"/>
        </w:rPr>
        <w:t>Выделение  бюджетных</w:t>
      </w:r>
      <w:proofErr w:type="gramEnd"/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  ассигнований из  резервного   фонда</w:t>
      </w:r>
      <w:r w:rsidRPr="00825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мероприятий, предусмотренных в пункте 2.1 настоящего</w:t>
      </w:r>
      <w:r w:rsidRPr="00825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8250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50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250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8250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="00825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822247" w:rsidRPr="00825059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Pr="0082505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="00A37EC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инансовое</w:t>
      </w:r>
      <w:r w:rsidRPr="00825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250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указанных мероприятий,</w:t>
      </w:r>
      <w:r w:rsidRPr="008250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недостаточно.</w:t>
      </w:r>
    </w:p>
    <w:p w14:paraId="0A6927E8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1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2.6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Использование  бюджетных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ассигнований   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Порядком,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14:paraId="7F2CAEBF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8C073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082" w:right="2094" w:firstLine="1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принятия решения о выделении</w:t>
      </w:r>
      <w:r w:rsidRPr="003D34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из резервного</w:t>
      </w:r>
      <w:r w:rsidRPr="003D3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14:paraId="4C3BDC0F" w14:textId="77777777" w:rsidR="003D34A7" w:rsidRPr="003D34A7" w:rsidRDefault="003D34A7" w:rsidP="003D34A7">
      <w:pPr>
        <w:widowControl w:val="0"/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250" w:right="209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61506" w14:textId="48E6DEE1" w:rsidR="003D34A7" w:rsidRP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1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Решение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постановления 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14:paraId="60115E65" w14:textId="77777777" w:rsid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0"/>
      <w:bookmarkEnd w:id="0"/>
    </w:p>
    <w:p w14:paraId="155F3305" w14:textId="34BE3CF4" w:rsidR="003D34A7" w:rsidRP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К проекту постановления администрации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 выделения бюджетных ассигнований резервного фонда и документы,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(смета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счета,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сверок,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(соглашения),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экспертные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документы).</w:t>
      </w:r>
    </w:p>
    <w:p w14:paraId="0034F0A1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обосновании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быть указаны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сведения:</w:t>
      </w:r>
    </w:p>
    <w:p w14:paraId="0A00119B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3D34A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обоснование,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3D34A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сметно-финансовые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14:paraId="3FB014DE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14:paraId="611D5B49" w14:textId="6D840BE0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4E56F" wp14:editId="48229B2E">
                <wp:simplePos x="0" y="0"/>
                <wp:positionH relativeFrom="page">
                  <wp:posOffset>6162675</wp:posOffset>
                </wp:positionH>
                <wp:positionV relativeFrom="paragraph">
                  <wp:posOffset>102870</wp:posOffset>
                </wp:positionV>
                <wp:extent cx="79375" cy="762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4A5F" id="Rectangle 3" o:spid="_x0000_s1026" style="position:absolute;margin-left:485.25pt;margin-top:8.1pt;width:6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недостаточности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3D34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14:paraId="3E43D77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мотивированное</w:t>
      </w:r>
      <w:r w:rsidRPr="003D34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3D34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</w:p>
    <w:p w14:paraId="4BAE9354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14:paraId="0356CAD8" w14:textId="77777777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3B08554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3D34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</w:p>
    <w:p w14:paraId="15F7BE96" w14:textId="113A283F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5C573684" w14:textId="4495A6EF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К ходатайству должны быть приложены обоснование и документы, указанные 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3.2 настоящего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14:paraId="3C32070D" w14:textId="77777777" w:rsidR="00825059" w:rsidRPr="003D34A7" w:rsidRDefault="00825059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33E5F" w14:textId="20C44BB4" w:rsidR="003D34A7" w:rsidRPr="003D34A7" w:rsidRDefault="003D34A7" w:rsidP="003D34A7">
      <w:pPr>
        <w:widowControl w:val="0"/>
        <w:numPr>
          <w:ilvl w:val="1"/>
          <w:numId w:val="8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Глава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направляет поступившие документы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14:paraId="7B0C82DF" w14:textId="7A520AA4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результатам  рассмотрения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представленного  ходатайства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приложенными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 готовит заключение о возможности выделения (положительное заключение)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(отрицательное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заключение)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14:paraId="2A05A657" w14:textId="6A22028B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Общий срок подготовки заключения о возможности (невозможности) выделения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14:paraId="35CB1EDD" w14:textId="0149A51E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14:paraId="4C6BD429" w14:textId="708DB746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отрицательного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мотивированным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14:paraId="5FB6F47F" w14:textId="702856B4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обратившемуся с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ходатайством.</w:t>
      </w:r>
    </w:p>
    <w:p w14:paraId="08CE908B" w14:textId="77777777" w:rsidR="003D34A7" w:rsidRDefault="003D34A7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E741" w14:textId="5FEABD71" w:rsidR="003D34A7" w:rsidRDefault="003D34A7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выделении бюджетных ассигнований 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4B729182" w14:textId="77777777" w:rsidR="00A37ECD" w:rsidRPr="003D34A7" w:rsidRDefault="00A37ECD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75639" w14:textId="77777777" w:rsidR="003D34A7" w:rsidRPr="003D34A7" w:rsidRDefault="003D34A7" w:rsidP="003D34A7">
      <w:pPr>
        <w:widowControl w:val="0"/>
        <w:tabs>
          <w:tab w:val="left" w:pos="5069"/>
        </w:tabs>
        <w:suppressAutoHyphens w:val="0"/>
        <w:autoSpaceDE w:val="0"/>
        <w:autoSpaceDN w:val="0"/>
        <w:spacing w:before="80"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</w:t>
      </w:r>
      <w:r w:rsidRPr="003D34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D34A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ab/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финансовом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году;</w:t>
      </w:r>
    </w:p>
    <w:p w14:paraId="3BB3A492" w14:textId="660573C7" w:rsidR="003D34A7" w:rsidRPr="003D34A7" w:rsidRDefault="003D34A7" w:rsidP="00EC6336">
      <w:pPr>
        <w:widowControl w:val="0"/>
        <w:tabs>
          <w:tab w:val="left" w:pos="7293"/>
        </w:tabs>
        <w:suppressAutoHyphens w:val="0"/>
        <w:autoSpaceDE w:val="0"/>
        <w:autoSpaceDN w:val="0"/>
        <w:spacing w:after="0" w:line="240" w:lineRule="auto"/>
        <w:ind w:left="100" w:right="10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запрашиваются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полномочиям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мероприятиям,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Порядка;</w:t>
      </w:r>
    </w:p>
    <w:p w14:paraId="75BD4309" w14:textId="66454A99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 w:anchor="_bookmark0" w:history="1">
        <w:r w:rsidRPr="003D3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  <w:r w:rsidRPr="003D34A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3D3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3.2</w:t>
        </w:r>
      </w:hyperlink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14:paraId="0B4BB75C" w14:textId="77777777" w:rsidR="00825059" w:rsidRPr="003D34A7" w:rsidRDefault="00825059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1B3D7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857"/>
        </w:tabs>
        <w:suppressAutoHyphens w:val="0"/>
        <w:autoSpaceDE w:val="0"/>
        <w:autoSpaceDN w:val="0"/>
        <w:spacing w:before="5" w:after="0" w:line="240" w:lineRule="auto"/>
        <w:ind w:left="3249" w:right="1919" w:hanging="6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 использованием бюджетных</w:t>
      </w:r>
      <w:r w:rsidRPr="003D34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 резервного</w:t>
      </w:r>
      <w:r w:rsidRPr="003D34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14:paraId="3A1D3DCF" w14:textId="3FB56994" w:rsidR="003D34A7" w:rsidRP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Контроль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использованием бюджетных 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0ED90E09" w14:textId="77777777" w:rsidR="003D34A7" w:rsidRDefault="003D34A7" w:rsidP="003D34A7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C2EF6" w14:textId="77777777" w:rsidR="003D34A7" w:rsidRPr="003D34A7" w:rsidRDefault="003D34A7" w:rsidP="003D34A7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Резервный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исполняется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течение календарного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60A255F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Неиспользованный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остаток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переносится.</w:t>
      </w:r>
    </w:p>
    <w:p w14:paraId="4EC94404" w14:textId="77777777" w:rsid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</w:p>
    <w:p w14:paraId="1A433262" w14:textId="637C8A39" w:rsidR="003D34A7" w:rsidRP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распорядители,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распорядители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получатели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целевом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14:paraId="1EF0A6C8" w14:textId="77777777" w:rsidR="00EC6336" w:rsidRDefault="00EC6336" w:rsidP="003D34A7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AFD95" w14:textId="245DCF8A" w:rsidR="003D34A7" w:rsidRPr="003D34A7" w:rsidRDefault="003D34A7" w:rsidP="003D34A7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4.4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отчету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1F1EF614" w14:textId="77777777"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01D3128B" w14:textId="77777777"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197B1798" w14:textId="77777777" w:rsidR="00D77D56" w:rsidRDefault="00D77D56"/>
    <w:sectPr w:rsidR="00D77D56" w:rsidSect="00A37E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5635"/>
    <w:multiLevelType w:val="hybridMultilevel"/>
    <w:tmpl w:val="BF6AF26C"/>
    <w:lvl w:ilvl="0" w:tplc="9912AEEA">
      <w:start w:val="3"/>
      <w:numFmt w:val="decimal"/>
      <w:lvlText w:val="%1"/>
      <w:lvlJc w:val="left"/>
      <w:pPr>
        <w:ind w:left="100" w:hanging="521"/>
      </w:pPr>
      <w:rPr>
        <w:lang w:val="ru-RU" w:eastAsia="en-US" w:bidi="ar-SA"/>
      </w:rPr>
    </w:lvl>
    <w:lvl w:ilvl="1" w:tplc="E1AAF2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D4F404">
      <w:numFmt w:val="bullet"/>
      <w:lvlText w:val="•"/>
      <w:lvlJc w:val="left"/>
      <w:pPr>
        <w:ind w:left="1937" w:hanging="521"/>
      </w:pPr>
      <w:rPr>
        <w:lang w:val="ru-RU" w:eastAsia="en-US" w:bidi="ar-SA"/>
      </w:rPr>
    </w:lvl>
    <w:lvl w:ilvl="3" w:tplc="C09A62EC">
      <w:numFmt w:val="bullet"/>
      <w:lvlText w:val="•"/>
      <w:lvlJc w:val="left"/>
      <w:pPr>
        <w:ind w:left="2855" w:hanging="521"/>
      </w:pPr>
      <w:rPr>
        <w:lang w:val="ru-RU" w:eastAsia="en-US" w:bidi="ar-SA"/>
      </w:rPr>
    </w:lvl>
    <w:lvl w:ilvl="4" w:tplc="953E0A42">
      <w:numFmt w:val="bullet"/>
      <w:lvlText w:val="•"/>
      <w:lvlJc w:val="left"/>
      <w:pPr>
        <w:ind w:left="3774" w:hanging="521"/>
      </w:pPr>
      <w:rPr>
        <w:lang w:val="ru-RU" w:eastAsia="en-US" w:bidi="ar-SA"/>
      </w:rPr>
    </w:lvl>
    <w:lvl w:ilvl="5" w:tplc="EAE01A66">
      <w:numFmt w:val="bullet"/>
      <w:lvlText w:val="•"/>
      <w:lvlJc w:val="left"/>
      <w:pPr>
        <w:ind w:left="4693" w:hanging="521"/>
      </w:pPr>
      <w:rPr>
        <w:lang w:val="ru-RU" w:eastAsia="en-US" w:bidi="ar-SA"/>
      </w:rPr>
    </w:lvl>
    <w:lvl w:ilvl="6" w:tplc="141A8368">
      <w:numFmt w:val="bullet"/>
      <w:lvlText w:val="•"/>
      <w:lvlJc w:val="left"/>
      <w:pPr>
        <w:ind w:left="5611" w:hanging="521"/>
      </w:pPr>
      <w:rPr>
        <w:lang w:val="ru-RU" w:eastAsia="en-US" w:bidi="ar-SA"/>
      </w:rPr>
    </w:lvl>
    <w:lvl w:ilvl="7" w:tplc="D082B0CE">
      <w:numFmt w:val="bullet"/>
      <w:lvlText w:val="•"/>
      <w:lvlJc w:val="left"/>
      <w:pPr>
        <w:ind w:left="6530" w:hanging="521"/>
      </w:pPr>
      <w:rPr>
        <w:lang w:val="ru-RU" w:eastAsia="en-US" w:bidi="ar-SA"/>
      </w:rPr>
    </w:lvl>
    <w:lvl w:ilvl="8" w:tplc="867E06CC">
      <w:numFmt w:val="bullet"/>
      <w:lvlText w:val="•"/>
      <w:lvlJc w:val="left"/>
      <w:pPr>
        <w:ind w:left="7449" w:hanging="521"/>
      </w:pPr>
      <w:rPr>
        <w:lang w:val="ru-RU" w:eastAsia="en-US" w:bidi="ar-SA"/>
      </w:rPr>
    </w:lvl>
  </w:abstractNum>
  <w:abstractNum w:abstractNumId="1" w15:restartNumberingAfterBreak="0">
    <w:nsid w:val="450F259C"/>
    <w:multiLevelType w:val="hybridMultilevel"/>
    <w:tmpl w:val="1A6C1C8C"/>
    <w:lvl w:ilvl="0" w:tplc="75526840">
      <w:start w:val="3"/>
      <w:numFmt w:val="decimal"/>
      <w:lvlText w:val="%1"/>
      <w:lvlJc w:val="left"/>
      <w:pPr>
        <w:ind w:left="100" w:hanging="399"/>
      </w:pPr>
      <w:rPr>
        <w:lang w:val="ru-RU" w:eastAsia="en-US" w:bidi="ar-SA"/>
      </w:rPr>
    </w:lvl>
    <w:lvl w:ilvl="1" w:tplc="C602CE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E4696A">
      <w:numFmt w:val="bullet"/>
      <w:lvlText w:val="•"/>
      <w:lvlJc w:val="left"/>
      <w:pPr>
        <w:ind w:left="1937" w:hanging="399"/>
      </w:pPr>
      <w:rPr>
        <w:lang w:val="ru-RU" w:eastAsia="en-US" w:bidi="ar-SA"/>
      </w:rPr>
    </w:lvl>
    <w:lvl w:ilvl="3" w:tplc="6EA88100">
      <w:numFmt w:val="bullet"/>
      <w:lvlText w:val="•"/>
      <w:lvlJc w:val="left"/>
      <w:pPr>
        <w:ind w:left="2855" w:hanging="399"/>
      </w:pPr>
      <w:rPr>
        <w:lang w:val="ru-RU" w:eastAsia="en-US" w:bidi="ar-SA"/>
      </w:rPr>
    </w:lvl>
    <w:lvl w:ilvl="4" w:tplc="6CA8D64C">
      <w:numFmt w:val="bullet"/>
      <w:lvlText w:val="•"/>
      <w:lvlJc w:val="left"/>
      <w:pPr>
        <w:ind w:left="3774" w:hanging="399"/>
      </w:pPr>
      <w:rPr>
        <w:lang w:val="ru-RU" w:eastAsia="en-US" w:bidi="ar-SA"/>
      </w:rPr>
    </w:lvl>
    <w:lvl w:ilvl="5" w:tplc="BA7C97AC">
      <w:numFmt w:val="bullet"/>
      <w:lvlText w:val="•"/>
      <w:lvlJc w:val="left"/>
      <w:pPr>
        <w:ind w:left="4693" w:hanging="399"/>
      </w:pPr>
      <w:rPr>
        <w:lang w:val="ru-RU" w:eastAsia="en-US" w:bidi="ar-SA"/>
      </w:rPr>
    </w:lvl>
    <w:lvl w:ilvl="6" w:tplc="3A6007C6">
      <w:numFmt w:val="bullet"/>
      <w:lvlText w:val="•"/>
      <w:lvlJc w:val="left"/>
      <w:pPr>
        <w:ind w:left="5611" w:hanging="399"/>
      </w:pPr>
      <w:rPr>
        <w:lang w:val="ru-RU" w:eastAsia="en-US" w:bidi="ar-SA"/>
      </w:rPr>
    </w:lvl>
    <w:lvl w:ilvl="7" w:tplc="7B920C36">
      <w:numFmt w:val="bullet"/>
      <w:lvlText w:val="•"/>
      <w:lvlJc w:val="left"/>
      <w:pPr>
        <w:ind w:left="6530" w:hanging="399"/>
      </w:pPr>
      <w:rPr>
        <w:lang w:val="ru-RU" w:eastAsia="en-US" w:bidi="ar-SA"/>
      </w:rPr>
    </w:lvl>
    <w:lvl w:ilvl="8" w:tplc="D68AE778">
      <w:numFmt w:val="bullet"/>
      <w:lvlText w:val="•"/>
      <w:lvlJc w:val="left"/>
      <w:pPr>
        <w:ind w:left="7449" w:hanging="399"/>
      </w:pPr>
      <w:rPr>
        <w:lang w:val="ru-RU" w:eastAsia="en-US" w:bidi="ar-SA"/>
      </w:rPr>
    </w:lvl>
  </w:abstractNum>
  <w:abstractNum w:abstractNumId="2" w15:restartNumberingAfterBreak="0">
    <w:nsid w:val="4A253CC3"/>
    <w:multiLevelType w:val="hybridMultilevel"/>
    <w:tmpl w:val="87BA6864"/>
    <w:lvl w:ilvl="0" w:tplc="3CB4470E">
      <w:start w:val="1"/>
      <w:numFmt w:val="decimal"/>
      <w:lvlText w:val="%1."/>
      <w:lvlJc w:val="left"/>
      <w:pPr>
        <w:ind w:left="281" w:hanging="181"/>
      </w:pPr>
      <w:rPr>
        <w:w w:val="100"/>
        <w:lang w:val="ru-RU" w:eastAsia="en-US" w:bidi="ar-SA"/>
      </w:rPr>
    </w:lvl>
    <w:lvl w:ilvl="1" w:tplc="3A645C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8468A">
      <w:numFmt w:val="bullet"/>
      <w:lvlText w:val="•"/>
      <w:lvlJc w:val="left"/>
      <w:pPr>
        <w:ind w:left="2116" w:hanging="420"/>
      </w:pPr>
      <w:rPr>
        <w:lang w:val="ru-RU" w:eastAsia="en-US" w:bidi="ar-SA"/>
      </w:rPr>
    </w:lvl>
    <w:lvl w:ilvl="3" w:tplc="89CE4794">
      <w:numFmt w:val="bullet"/>
      <w:lvlText w:val="•"/>
      <w:lvlJc w:val="left"/>
      <w:pPr>
        <w:ind w:left="3012" w:hanging="420"/>
      </w:pPr>
      <w:rPr>
        <w:lang w:val="ru-RU" w:eastAsia="en-US" w:bidi="ar-SA"/>
      </w:rPr>
    </w:lvl>
    <w:lvl w:ilvl="4" w:tplc="4CEA3EAE">
      <w:numFmt w:val="bullet"/>
      <w:lvlText w:val="•"/>
      <w:lvlJc w:val="left"/>
      <w:pPr>
        <w:ind w:left="3908" w:hanging="420"/>
      </w:pPr>
      <w:rPr>
        <w:lang w:val="ru-RU" w:eastAsia="en-US" w:bidi="ar-SA"/>
      </w:rPr>
    </w:lvl>
    <w:lvl w:ilvl="5" w:tplc="EC1200AE">
      <w:numFmt w:val="bullet"/>
      <w:lvlText w:val="•"/>
      <w:lvlJc w:val="left"/>
      <w:pPr>
        <w:ind w:left="4805" w:hanging="420"/>
      </w:pPr>
      <w:rPr>
        <w:lang w:val="ru-RU" w:eastAsia="en-US" w:bidi="ar-SA"/>
      </w:rPr>
    </w:lvl>
    <w:lvl w:ilvl="6" w:tplc="8EA03798">
      <w:numFmt w:val="bullet"/>
      <w:lvlText w:val="•"/>
      <w:lvlJc w:val="left"/>
      <w:pPr>
        <w:ind w:left="5701" w:hanging="420"/>
      </w:pPr>
      <w:rPr>
        <w:lang w:val="ru-RU" w:eastAsia="en-US" w:bidi="ar-SA"/>
      </w:rPr>
    </w:lvl>
    <w:lvl w:ilvl="7" w:tplc="2124E1A6">
      <w:numFmt w:val="bullet"/>
      <w:lvlText w:val="•"/>
      <w:lvlJc w:val="left"/>
      <w:pPr>
        <w:ind w:left="6597" w:hanging="420"/>
      </w:pPr>
      <w:rPr>
        <w:lang w:val="ru-RU" w:eastAsia="en-US" w:bidi="ar-SA"/>
      </w:rPr>
    </w:lvl>
    <w:lvl w:ilvl="8" w:tplc="1744F79A">
      <w:numFmt w:val="bullet"/>
      <w:lvlText w:val="•"/>
      <w:lvlJc w:val="left"/>
      <w:pPr>
        <w:ind w:left="7493" w:hanging="420"/>
      </w:pPr>
      <w:rPr>
        <w:lang w:val="ru-RU" w:eastAsia="en-US" w:bidi="ar-SA"/>
      </w:rPr>
    </w:lvl>
  </w:abstractNum>
  <w:abstractNum w:abstractNumId="3" w15:restartNumberingAfterBreak="0">
    <w:nsid w:val="60846ED4"/>
    <w:multiLevelType w:val="hybridMultilevel"/>
    <w:tmpl w:val="71089AD2"/>
    <w:lvl w:ilvl="0" w:tplc="FCAC06EE">
      <w:start w:val="2"/>
      <w:numFmt w:val="decimal"/>
      <w:lvlText w:val="%1"/>
      <w:lvlJc w:val="left"/>
      <w:pPr>
        <w:ind w:left="1228" w:hanging="420"/>
      </w:pPr>
      <w:rPr>
        <w:lang w:val="ru-RU" w:eastAsia="en-US" w:bidi="ar-SA"/>
      </w:rPr>
    </w:lvl>
    <w:lvl w:ilvl="1" w:tplc="569883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F49A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101D14">
      <w:numFmt w:val="bullet"/>
      <w:lvlText w:val="•"/>
      <w:lvlJc w:val="left"/>
      <w:pPr>
        <w:ind w:left="3168" w:hanging="620"/>
      </w:pPr>
      <w:rPr>
        <w:lang w:val="ru-RU" w:eastAsia="en-US" w:bidi="ar-SA"/>
      </w:rPr>
    </w:lvl>
    <w:lvl w:ilvl="4" w:tplc="06AEB890">
      <w:numFmt w:val="bullet"/>
      <w:lvlText w:val="•"/>
      <w:lvlJc w:val="left"/>
      <w:pPr>
        <w:ind w:left="4042" w:hanging="620"/>
      </w:pPr>
      <w:rPr>
        <w:lang w:val="ru-RU" w:eastAsia="en-US" w:bidi="ar-SA"/>
      </w:rPr>
    </w:lvl>
    <w:lvl w:ilvl="5" w:tplc="E242BD4C">
      <w:numFmt w:val="bullet"/>
      <w:lvlText w:val="•"/>
      <w:lvlJc w:val="left"/>
      <w:pPr>
        <w:ind w:left="4916" w:hanging="620"/>
      </w:pPr>
      <w:rPr>
        <w:lang w:val="ru-RU" w:eastAsia="en-US" w:bidi="ar-SA"/>
      </w:rPr>
    </w:lvl>
    <w:lvl w:ilvl="6" w:tplc="8AFED9EA">
      <w:numFmt w:val="bullet"/>
      <w:lvlText w:val="•"/>
      <w:lvlJc w:val="left"/>
      <w:pPr>
        <w:ind w:left="5790" w:hanging="620"/>
      </w:pPr>
      <w:rPr>
        <w:lang w:val="ru-RU" w:eastAsia="en-US" w:bidi="ar-SA"/>
      </w:rPr>
    </w:lvl>
    <w:lvl w:ilvl="7" w:tplc="74545934">
      <w:numFmt w:val="bullet"/>
      <w:lvlText w:val="•"/>
      <w:lvlJc w:val="left"/>
      <w:pPr>
        <w:ind w:left="6664" w:hanging="620"/>
      </w:pPr>
      <w:rPr>
        <w:lang w:val="ru-RU" w:eastAsia="en-US" w:bidi="ar-SA"/>
      </w:rPr>
    </w:lvl>
    <w:lvl w:ilvl="8" w:tplc="A82C2B9C">
      <w:numFmt w:val="bullet"/>
      <w:lvlText w:val="•"/>
      <w:lvlJc w:val="left"/>
      <w:pPr>
        <w:ind w:left="7538" w:hanging="620"/>
      </w:pPr>
      <w:rPr>
        <w:lang w:val="ru-RU" w:eastAsia="en-US" w:bidi="ar-SA"/>
      </w:rPr>
    </w:lvl>
  </w:abstractNum>
  <w:abstractNum w:abstractNumId="4" w15:restartNumberingAfterBreak="0">
    <w:nsid w:val="70606995"/>
    <w:multiLevelType w:val="hybridMultilevel"/>
    <w:tmpl w:val="749E3F60"/>
    <w:lvl w:ilvl="0" w:tplc="CE68FD2A">
      <w:start w:val="4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 w:tplc="008E8D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63044">
      <w:numFmt w:val="bullet"/>
      <w:lvlText w:val="•"/>
      <w:lvlJc w:val="left"/>
      <w:pPr>
        <w:ind w:left="1937" w:hanging="420"/>
      </w:pPr>
      <w:rPr>
        <w:lang w:val="ru-RU" w:eastAsia="en-US" w:bidi="ar-SA"/>
      </w:rPr>
    </w:lvl>
    <w:lvl w:ilvl="3" w:tplc="256C17DE">
      <w:numFmt w:val="bullet"/>
      <w:lvlText w:val="•"/>
      <w:lvlJc w:val="left"/>
      <w:pPr>
        <w:ind w:left="2855" w:hanging="420"/>
      </w:pPr>
      <w:rPr>
        <w:lang w:val="ru-RU" w:eastAsia="en-US" w:bidi="ar-SA"/>
      </w:rPr>
    </w:lvl>
    <w:lvl w:ilvl="4" w:tplc="14DE0EDC">
      <w:numFmt w:val="bullet"/>
      <w:lvlText w:val="•"/>
      <w:lvlJc w:val="left"/>
      <w:pPr>
        <w:ind w:left="3774" w:hanging="420"/>
      </w:pPr>
      <w:rPr>
        <w:lang w:val="ru-RU" w:eastAsia="en-US" w:bidi="ar-SA"/>
      </w:rPr>
    </w:lvl>
    <w:lvl w:ilvl="5" w:tplc="738C6642">
      <w:numFmt w:val="bullet"/>
      <w:lvlText w:val="•"/>
      <w:lvlJc w:val="left"/>
      <w:pPr>
        <w:ind w:left="4693" w:hanging="420"/>
      </w:pPr>
      <w:rPr>
        <w:lang w:val="ru-RU" w:eastAsia="en-US" w:bidi="ar-SA"/>
      </w:rPr>
    </w:lvl>
    <w:lvl w:ilvl="6" w:tplc="63B20D26">
      <w:numFmt w:val="bullet"/>
      <w:lvlText w:val="•"/>
      <w:lvlJc w:val="left"/>
      <w:pPr>
        <w:ind w:left="5611" w:hanging="420"/>
      </w:pPr>
      <w:rPr>
        <w:lang w:val="ru-RU" w:eastAsia="en-US" w:bidi="ar-SA"/>
      </w:rPr>
    </w:lvl>
    <w:lvl w:ilvl="7" w:tplc="EE82AD42">
      <w:numFmt w:val="bullet"/>
      <w:lvlText w:val="•"/>
      <w:lvlJc w:val="left"/>
      <w:pPr>
        <w:ind w:left="6530" w:hanging="420"/>
      </w:pPr>
      <w:rPr>
        <w:lang w:val="ru-RU" w:eastAsia="en-US" w:bidi="ar-SA"/>
      </w:rPr>
    </w:lvl>
    <w:lvl w:ilvl="8" w:tplc="72B2737A">
      <w:numFmt w:val="bullet"/>
      <w:lvlText w:val="•"/>
      <w:lvlJc w:val="left"/>
      <w:pPr>
        <w:ind w:left="7449" w:hanging="420"/>
      </w:pPr>
      <w:rPr>
        <w:lang w:val="ru-RU" w:eastAsia="en-US" w:bidi="ar-SA"/>
      </w:rPr>
    </w:lvl>
  </w:abstractNum>
  <w:abstractNum w:abstractNumId="5" w15:restartNumberingAfterBreak="0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E9"/>
    <w:rsid w:val="003D34A7"/>
    <w:rsid w:val="00446D96"/>
    <w:rsid w:val="00455905"/>
    <w:rsid w:val="006D0CE9"/>
    <w:rsid w:val="00822247"/>
    <w:rsid w:val="00825059"/>
    <w:rsid w:val="00A37ECD"/>
    <w:rsid w:val="00D77D56"/>
    <w:rsid w:val="00EA7A48"/>
    <w:rsid w:val="00EC6336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3F18"/>
  <w15:docId w15:val="{2F24BD30-4FDC-48BD-AF76-8DA1778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D34A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c">
    <w:name w:val="Символ сноски"/>
    <w:qFormat/>
    <w:rsid w:val="00455905"/>
  </w:style>
  <w:style w:type="character" w:customStyle="1" w:styleId="ad">
    <w:name w:val="Символ концевой сноски"/>
    <w:qFormat/>
    <w:rsid w:val="00455905"/>
  </w:style>
  <w:style w:type="paragraph" w:customStyle="1" w:styleId="11">
    <w:name w:val="Заголовок1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1"/>
    <w:semiHidden/>
    <w:unhideWhenUsed/>
    <w:qFormat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uiPriority w:val="99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uiPriority w:val="99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4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4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uiPriority w:val="99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5"/>
    <w:uiPriority w:val="99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5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3D34A7"/>
  </w:style>
  <w:style w:type="character" w:styleId="af9">
    <w:name w:val="Hyperlink"/>
    <w:uiPriority w:val="99"/>
    <w:semiHidden/>
    <w:unhideWhenUsed/>
    <w:rsid w:val="003D34A7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3D34A7"/>
    <w:rPr>
      <w:color w:val="800080" w:themeColor="followedHyperlink"/>
      <w:u w:val="single"/>
    </w:rPr>
  </w:style>
  <w:style w:type="paragraph" w:styleId="a4">
    <w:name w:val="footnote text"/>
    <w:basedOn w:val="a"/>
    <w:link w:val="a3"/>
    <w:uiPriority w:val="99"/>
    <w:semiHidden/>
    <w:unhideWhenUsed/>
    <w:rsid w:val="003D34A7"/>
    <w:pPr>
      <w:suppressAutoHyphens w:val="0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7">
    <w:name w:val="Текст сноски Знак1"/>
    <w:basedOn w:val="a0"/>
    <w:uiPriority w:val="99"/>
    <w:semiHidden/>
    <w:rsid w:val="003D34A7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3D34A7"/>
  </w:style>
  <w:style w:type="paragraph" w:styleId="a8">
    <w:name w:val="footer"/>
    <w:basedOn w:val="a"/>
    <w:link w:val="a7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9">
    <w:name w:val="Нижний колонтитул Знак1"/>
    <w:basedOn w:val="a0"/>
    <w:uiPriority w:val="99"/>
    <w:semiHidden/>
    <w:rsid w:val="003D34A7"/>
  </w:style>
  <w:style w:type="character" w:customStyle="1" w:styleId="afb">
    <w:name w:val="Без интервала Знак"/>
    <w:link w:val="afc"/>
    <w:uiPriority w:val="1"/>
    <w:locked/>
    <w:rsid w:val="003D3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c">
    <w:name w:val="No Spacing"/>
    <w:link w:val="afb"/>
    <w:uiPriority w:val="1"/>
    <w:qFormat/>
    <w:rsid w:val="003D34A7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List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3D34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34A7"/>
    <w:pPr>
      <w:widowControl w:val="0"/>
      <w:shd w:val="clear" w:color="auto" w:fill="FFFFFF"/>
      <w:suppressAutoHyphens w:val="0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both">
    <w:name w:val="pboth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338" w:right="354" w:hanging="173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e">
    <w:name w:val="footnote reference"/>
    <w:uiPriority w:val="99"/>
    <w:semiHidden/>
    <w:unhideWhenUsed/>
    <w:rsid w:val="003D34A7"/>
    <w:rPr>
      <w:vertAlign w:val="superscript"/>
    </w:rPr>
  </w:style>
  <w:style w:type="table" w:customStyle="1" w:styleId="TableNormal">
    <w:name w:val="Table Normal"/>
    <w:uiPriority w:val="2"/>
    <w:semiHidden/>
    <w:qFormat/>
    <w:rsid w:val="003D34A7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zer\Downloads\ppost_ot_07.09.2023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Экономист</cp:lastModifiedBy>
  <cp:revision>4</cp:revision>
  <dcterms:created xsi:type="dcterms:W3CDTF">2023-09-15T05:30:00Z</dcterms:created>
  <dcterms:modified xsi:type="dcterms:W3CDTF">2023-09-15T07:01:00Z</dcterms:modified>
</cp:coreProperties>
</file>