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305A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proofErr w:type="gramStart"/>
      <w:r w:rsidRPr="006427C7">
        <w:rPr>
          <w:rFonts w:eastAsia="SimSun"/>
          <w:b/>
          <w:lang w:eastAsia="zh-CN"/>
        </w:rPr>
        <w:t>КЛЕТСКОГО  МУНИЦИПАЛЬНОГО</w:t>
      </w:r>
      <w:proofErr w:type="gramEnd"/>
      <w:r w:rsidRPr="006427C7">
        <w:rPr>
          <w:rFonts w:eastAsia="SimSun"/>
          <w:b/>
          <w:lang w:eastAsia="zh-CN"/>
        </w:rPr>
        <w:t xml:space="preserve">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463E85B5" w14:textId="77777777" w:rsidR="00D37945" w:rsidRDefault="00D37945" w:rsidP="00D37945">
      <w:pPr>
        <w:jc w:val="center"/>
        <w:rPr>
          <w:b/>
          <w:sz w:val="26"/>
          <w:szCs w:val="26"/>
        </w:rPr>
      </w:pPr>
    </w:p>
    <w:p w14:paraId="6E71F360" w14:textId="46E47A8E" w:rsidR="00D37945" w:rsidRDefault="00D37945" w:rsidP="00D37945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25F8DC9A" w14:textId="77777777" w:rsidR="00D37945" w:rsidRDefault="00D37945" w:rsidP="006D0797">
      <w:pPr>
        <w:rPr>
          <w:bCs/>
          <w:sz w:val="26"/>
          <w:szCs w:val="26"/>
        </w:rPr>
      </w:pPr>
    </w:p>
    <w:p w14:paraId="49173823" w14:textId="1A551447" w:rsidR="00F93FA1" w:rsidRPr="00D37945" w:rsidRDefault="006D0797" w:rsidP="006D0797">
      <w:pPr>
        <w:rPr>
          <w:bCs/>
          <w:sz w:val="26"/>
          <w:szCs w:val="26"/>
        </w:rPr>
      </w:pPr>
      <w:r w:rsidRPr="00D37945">
        <w:rPr>
          <w:bCs/>
          <w:sz w:val="26"/>
          <w:szCs w:val="26"/>
        </w:rPr>
        <w:t>от</w:t>
      </w:r>
      <w:r w:rsidR="00BE4BDF" w:rsidRPr="00D37945">
        <w:rPr>
          <w:bCs/>
          <w:sz w:val="26"/>
          <w:szCs w:val="26"/>
        </w:rPr>
        <w:t xml:space="preserve"> </w:t>
      </w:r>
      <w:r w:rsidR="008D569B" w:rsidRPr="00D37945">
        <w:rPr>
          <w:bCs/>
          <w:sz w:val="26"/>
          <w:szCs w:val="26"/>
        </w:rPr>
        <w:t>1</w:t>
      </w:r>
      <w:r w:rsidR="005C68C9">
        <w:rPr>
          <w:bCs/>
          <w:sz w:val="26"/>
          <w:szCs w:val="26"/>
        </w:rPr>
        <w:t>4</w:t>
      </w:r>
      <w:r w:rsidR="008D569B" w:rsidRPr="00D37945">
        <w:rPr>
          <w:bCs/>
          <w:sz w:val="26"/>
          <w:szCs w:val="26"/>
        </w:rPr>
        <w:t xml:space="preserve"> </w:t>
      </w:r>
      <w:r w:rsidR="005C68C9">
        <w:rPr>
          <w:bCs/>
          <w:sz w:val="26"/>
          <w:szCs w:val="26"/>
        </w:rPr>
        <w:t>февраля</w:t>
      </w:r>
      <w:r w:rsidR="00152F35" w:rsidRPr="00D37945">
        <w:rPr>
          <w:bCs/>
          <w:sz w:val="26"/>
          <w:szCs w:val="26"/>
        </w:rPr>
        <w:t xml:space="preserve"> 20</w:t>
      </w:r>
      <w:r w:rsidR="00F93FA1" w:rsidRPr="00D37945">
        <w:rPr>
          <w:bCs/>
          <w:sz w:val="26"/>
          <w:szCs w:val="26"/>
        </w:rPr>
        <w:t>2</w:t>
      </w:r>
      <w:r w:rsidR="005C68C9">
        <w:rPr>
          <w:bCs/>
          <w:sz w:val="26"/>
          <w:szCs w:val="26"/>
        </w:rPr>
        <w:t>4</w:t>
      </w:r>
      <w:r w:rsidR="00152F35" w:rsidRPr="00D37945">
        <w:rPr>
          <w:bCs/>
          <w:sz w:val="26"/>
          <w:szCs w:val="26"/>
        </w:rPr>
        <w:t xml:space="preserve"> года</w:t>
      </w:r>
      <w:r w:rsidRPr="00D37945">
        <w:rPr>
          <w:bCs/>
          <w:sz w:val="26"/>
          <w:szCs w:val="26"/>
        </w:rPr>
        <w:t xml:space="preserve">     </w:t>
      </w:r>
      <w:r w:rsidR="00473C46" w:rsidRPr="00D37945">
        <w:rPr>
          <w:bCs/>
          <w:sz w:val="26"/>
          <w:szCs w:val="26"/>
        </w:rPr>
        <w:t xml:space="preserve"> </w:t>
      </w:r>
      <w:r w:rsidR="00815E90" w:rsidRPr="00D37945">
        <w:rPr>
          <w:bCs/>
          <w:sz w:val="26"/>
          <w:szCs w:val="26"/>
        </w:rPr>
        <w:t xml:space="preserve"> </w:t>
      </w:r>
      <w:r w:rsidR="00951B36" w:rsidRPr="00D37945">
        <w:rPr>
          <w:bCs/>
          <w:sz w:val="26"/>
          <w:szCs w:val="26"/>
        </w:rPr>
        <w:t xml:space="preserve"> </w:t>
      </w:r>
      <w:r w:rsidR="00815E90" w:rsidRPr="00D37945">
        <w:rPr>
          <w:bCs/>
          <w:sz w:val="26"/>
          <w:szCs w:val="26"/>
        </w:rPr>
        <w:t xml:space="preserve"> </w:t>
      </w:r>
      <w:r w:rsidR="002D0169" w:rsidRPr="00D37945">
        <w:rPr>
          <w:bCs/>
          <w:sz w:val="26"/>
          <w:szCs w:val="26"/>
        </w:rPr>
        <w:t xml:space="preserve">№ </w:t>
      </w:r>
      <w:r w:rsidR="005C68C9">
        <w:rPr>
          <w:bCs/>
          <w:sz w:val="26"/>
          <w:szCs w:val="26"/>
        </w:rPr>
        <w:t>20</w:t>
      </w:r>
    </w:p>
    <w:p w14:paraId="35BDCFC1" w14:textId="77777777" w:rsidR="002D0169" w:rsidRPr="00D37945" w:rsidRDefault="002D0169" w:rsidP="006D0797">
      <w:pPr>
        <w:rPr>
          <w:bCs/>
          <w:sz w:val="26"/>
          <w:szCs w:val="26"/>
        </w:rPr>
      </w:pPr>
    </w:p>
    <w:p w14:paraId="7C7ABF10" w14:textId="345BDA9E" w:rsidR="00DC5B1B" w:rsidRPr="00DC5B1B" w:rsidRDefault="00D32830" w:rsidP="00DC5B1B">
      <w:pPr>
        <w:autoSpaceDE w:val="0"/>
        <w:autoSpaceDN w:val="0"/>
        <w:adjustRightInd w:val="0"/>
        <w:jc w:val="center"/>
        <w:rPr>
          <w:b/>
          <w:kern w:val="0"/>
          <w:sz w:val="26"/>
          <w:szCs w:val="26"/>
        </w:rPr>
      </w:pPr>
      <w:r w:rsidRPr="00DC5B1B">
        <w:rPr>
          <w:b/>
          <w:sz w:val="26"/>
          <w:szCs w:val="26"/>
        </w:rPr>
        <w:t xml:space="preserve">Об определении </w:t>
      </w:r>
      <w:bookmarkStart w:id="0" w:name="_Hlk158816354"/>
      <w:r w:rsidR="00DC5B1B" w:rsidRPr="00DC5B1B">
        <w:rPr>
          <w:b/>
          <w:kern w:val="0"/>
          <w:sz w:val="26"/>
          <w:szCs w:val="26"/>
        </w:rPr>
        <w:t xml:space="preserve">специальных мест </w:t>
      </w:r>
      <w:bookmarkStart w:id="1" w:name="_Hlk158816392"/>
      <w:r w:rsidR="00DC5B1B" w:rsidRPr="00DC5B1B">
        <w:rPr>
          <w:b/>
          <w:kern w:val="0"/>
          <w:sz w:val="26"/>
          <w:szCs w:val="26"/>
        </w:rPr>
        <w:t xml:space="preserve">для размещения информационных </w:t>
      </w:r>
    </w:p>
    <w:p w14:paraId="0C00C592" w14:textId="77777777" w:rsidR="00DC5B1B" w:rsidRPr="00DC5B1B" w:rsidRDefault="00DC5B1B" w:rsidP="00DC5B1B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6"/>
          <w:szCs w:val="26"/>
        </w:rPr>
      </w:pPr>
      <w:r w:rsidRPr="00DC5B1B">
        <w:rPr>
          <w:b/>
          <w:kern w:val="0"/>
          <w:sz w:val="26"/>
          <w:szCs w:val="26"/>
        </w:rPr>
        <w:t>материалов избирательных комиссий и предвыборных печатных агитационных материалов кандидатов на должность Президента Российской Федерации при проведении выборов Президента</w:t>
      </w:r>
    </w:p>
    <w:p w14:paraId="1151FB91" w14:textId="77777777" w:rsidR="00DC5B1B" w:rsidRPr="00DC5B1B" w:rsidRDefault="00DC5B1B" w:rsidP="00DC5B1B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6"/>
          <w:szCs w:val="26"/>
        </w:rPr>
      </w:pPr>
      <w:r w:rsidRPr="00DC5B1B">
        <w:rPr>
          <w:b/>
          <w:kern w:val="0"/>
          <w:sz w:val="26"/>
          <w:szCs w:val="26"/>
        </w:rPr>
        <w:t xml:space="preserve"> Российской Федерации 17 марта 2024 г</w:t>
      </w:r>
      <w:bookmarkEnd w:id="0"/>
      <w:r w:rsidRPr="00DC5B1B">
        <w:rPr>
          <w:b/>
          <w:kern w:val="0"/>
          <w:sz w:val="26"/>
          <w:szCs w:val="26"/>
        </w:rPr>
        <w:t>.</w:t>
      </w:r>
      <w:r w:rsidRPr="00DC5B1B">
        <w:rPr>
          <w:b/>
          <w:kern w:val="0"/>
          <w:sz w:val="26"/>
          <w:szCs w:val="26"/>
        </w:rPr>
        <w:t xml:space="preserve"> на территории </w:t>
      </w:r>
    </w:p>
    <w:p w14:paraId="14A83627" w14:textId="347D6F0C" w:rsidR="00DC5B1B" w:rsidRPr="00DC5B1B" w:rsidRDefault="00DC5B1B" w:rsidP="00DC5B1B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6"/>
          <w:szCs w:val="26"/>
        </w:rPr>
      </w:pPr>
      <w:r w:rsidRPr="00DC5B1B">
        <w:rPr>
          <w:b/>
          <w:kern w:val="0"/>
          <w:sz w:val="26"/>
          <w:szCs w:val="26"/>
        </w:rPr>
        <w:t xml:space="preserve">Клетского сельского поселения Клетского муниципального района Волгоградской области </w:t>
      </w:r>
    </w:p>
    <w:bookmarkEnd w:id="1"/>
    <w:p w14:paraId="405238D5" w14:textId="14322DEB" w:rsidR="00C77383" w:rsidRPr="00DC5B1B" w:rsidRDefault="00C77383" w:rsidP="00DC5B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1C3961" w14:textId="70C6937A" w:rsidR="003A28C4" w:rsidRPr="00DC5B1B" w:rsidRDefault="00DC5B1B" w:rsidP="00DC5B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5B1B">
        <w:rPr>
          <w:bCs/>
          <w:color w:val="000000"/>
          <w:kern w:val="0"/>
          <w:sz w:val="26"/>
          <w:szCs w:val="26"/>
        </w:rPr>
        <w:t xml:space="preserve">В соответствии с пунктом 7 статьи 55 Федерального закона </w:t>
      </w:r>
      <w:r w:rsidRPr="00DC5B1B">
        <w:rPr>
          <w:bCs/>
          <w:color w:val="000000"/>
          <w:kern w:val="0"/>
          <w:sz w:val="26"/>
          <w:szCs w:val="26"/>
        </w:rPr>
        <w:br/>
        <w:t>от 10 января 2003 г. № 19-ФЗ «О выборах Президента Российской Федерации»</w:t>
      </w:r>
      <w:r w:rsidRPr="00DC5B1B">
        <w:rPr>
          <w:kern w:val="0"/>
          <w:sz w:val="26"/>
          <w:szCs w:val="26"/>
        </w:rPr>
        <w:t xml:space="preserve">, пунктом 1 постановления Избирательной комиссии Волгоградской области от 21 декабря 2023 г. № 49/345-7 «О специальных местах для размещения предвыборных печатных агитационных материалов зарегистрированных кандидатов на выборах Президента Российской Федерации </w:t>
      </w:r>
      <w:r w:rsidRPr="00DC5B1B">
        <w:rPr>
          <w:bCs/>
          <w:kern w:val="0"/>
          <w:sz w:val="26"/>
          <w:szCs w:val="26"/>
        </w:rPr>
        <w:t>17 марта 2024 г</w:t>
      </w:r>
      <w:r w:rsidRPr="00DC5B1B">
        <w:rPr>
          <w:kern w:val="0"/>
          <w:sz w:val="26"/>
          <w:szCs w:val="26"/>
        </w:rPr>
        <w:t>.</w:t>
      </w:r>
      <w:r w:rsidRPr="00DC5B1B">
        <w:rPr>
          <w:sz w:val="26"/>
          <w:szCs w:val="26"/>
        </w:rPr>
        <w:t>, руководствуясь</w:t>
      </w:r>
      <w:r w:rsidR="003A28C4" w:rsidRPr="00DC5B1B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 в целях выделения и оборудования на территории Клетского сельского поселения</w:t>
      </w:r>
      <w:r w:rsidR="003A28C4" w:rsidRPr="00DC5B1B">
        <w:rPr>
          <w:bCs/>
          <w:sz w:val="26"/>
          <w:szCs w:val="26"/>
        </w:rPr>
        <w:t xml:space="preserve">, </w:t>
      </w:r>
      <w:r w:rsidRPr="00DC5B1B">
        <w:rPr>
          <w:sz w:val="26"/>
          <w:szCs w:val="26"/>
        </w:rPr>
        <w:t>специальных местах для размещения информационных материалов избирательных комиссий и предвыборных печатных агитационных материалов кандидатов на должность Президента Российской Федерации при проведении выборов Президента</w:t>
      </w:r>
      <w:r w:rsidRPr="00DC5B1B">
        <w:rPr>
          <w:sz w:val="26"/>
          <w:szCs w:val="26"/>
        </w:rPr>
        <w:t xml:space="preserve"> </w:t>
      </w:r>
      <w:r w:rsidRPr="00DC5B1B">
        <w:rPr>
          <w:sz w:val="26"/>
          <w:szCs w:val="26"/>
        </w:rPr>
        <w:t>Российской Федерации 17 марта 2024г</w:t>
      </w:r>
      <w:r w:rsidRPr="00DC5B1B">
        <w:rPr>
          <w:sz w:val="26"/>
          <w:szCs w:val="26"/>
        </w:rPr>
        <w:t>.</w:t>
      </w:r>
      <w:r w:rsidR="003A28C4" w:rsidRPr="00DC5B1B">
        <w:rPr>
          <w:sz w:val="26"/>
          <w:szCs w:val="26"/>
        </w:rPr>
        <w:t>,</w:t>
      </w:r>
      <w:r w:rsidR="003A28C4" w:rsidRPr="00DC5B1B">
        <w:rPr>
          <w:bCs/>
          <w:sz w:val="26"/>
          <w:szCs w:val="26"/>
        </w:rPr>
        <w:t xml:space="preserve"> а</w:t>
      </w:r>
      <w:r w:rsidR="003A28C4" w:rsidRPr="00DC5B1B">
        <w:rPr>
          <w:sz w:val="26"/>
          <w:szCs w:val="26"/>
        </w:rPr>
        <w:t xml:space="preserve">дминистрация </w:t>
      </w:r>
      <w:bookmarkStart w:id="2" w:name="_Hlk75764411"/>
      <w:r w:rsidR="003A28C4" w:rsidRPr="00DC5B1B">
        <w:rPr>
          <w:sz w:val="26"/>
          <w:szCs w:val="26"/>
        </w:rPr>
        <w:t>Клетского сельского поселения Клетского муниципального  района Волгоградской области</w:t>
      </w:r>
      <w:bookmarkEnd w:id="2"/>
    </w:p>
    <w:p w14:paraId="67D2106F" w14:textId="77777777" w:rsidR="003A28C4" w:rsidRPr="00DC5B1B" w:rsidRDefault="003A28C4" w:rsidP="003A28C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43380467" w14:textId="77777777" w:rsidR="002C4570" w:rsidRPr="00DC5B1B" w:rsidRDefault="002C4570" w:rsidP="002C45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B1B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45C63747" w14:textId="77777777" w:rsidR="002C4570" w:rsidRPr="00F55E7E" w:rsidRDefault="002C4570" w:rsidP="003A2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4F9F135" w14:textId="683238F1" w:rsidR="00023D32" w:rsidRPr="00F55E7E" w:rsidRDefault="002C4570" w:rsidP="00DC5B1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 xml:space="preserve">1. 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Определить перечень мест </w:t>
      </w:r>
      <w:r w:rsidR="00DC5B1B" w:rsidRPr="00DC5B1B">
        <w:rPr>
          <w:rFonts w:ascii="Times New Roman" w:hAnsi="Times New Roman" w:cs="Times New Roman"/>
          <w:sz w:val="26"/>
          <w:szCs w:val="26"/>
        </w:rPr>
        <w:t>для размещения информационных материалов избирательных комиссий и предвыборных печатных агитационных материалов кандидатов на должность Президента Российской Федерации при проведении выборов Президента</w:t>
      </w:r>
      <w:r w:rsidR="00DC5B1B">
        <w:rPr>
          <w:rFonts w:ascii="Times New Roman" w:hAnsi="Times New Roman" w:cs="Times New Roman"/>
          <w:sz w:val="26"/>
          <w:szCs w:val="26"/>
        </w:rPr>
        <w:t xml:space="preserve"> </w:t>
      </w:r>
      <w:r w:rsidR="00DC5B1B" w:rsidRPr="00DC5B1B">
        <w:rPr>
          <w:rFonts w:ascii="Times New Roman" w:hAnsi="Times New Roman" w:cs="Times New Roman"/>
          <w:sz w:val="26"/>
          <w:szCs w:val="26"/>
        </w:rPr>
        <w:t xml:space="preserve">Российской Федерации 17 марта 2024 г. на территории Клетского сельского поселения Клетского муниципального района Волгоградской области </w:t>
      </w:r>
      <w:r w:rsidR="00023D32" w:rsidRPr="00F55E7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27A0481D" w14:textId="0851CFEB" w:rsidR="00023D32" w:rsidRPr="00F55E7E" w:rsidRDefault="00023D32" w:rsidP="002C457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>2. Установить, что размещение печатных</w:t>
      </w:r>
      <w:r w:rsidR="003E0687" w:rsidRPr="00F55E7E">
        <w:rPr>
          <w:rFonts w:ascii="Times New Roman" w:hAnsi="Times New Roman" w:cs="Times New Roman"/>
          <w:sz w:val="26"/>
          <w:szCs w:val="26"/>
        </w:rPr>
        <w:t xml:space="preserve"> </w:t>
      </w:r>
      <w:r w:rsidRPr="00F55E7E">
        <w:rPr>
          <w:rFonts w:ascii="Times New Roman" w:hAnsi="Times New Roman" w:cs="Times New Roman"/>
          <w:sz w:val="26"/>
          <w:szCs w:val="26"/>
        </w:rPr>
        <w:t>предвыборных агитационных материалов в местах, оговоренных настоящим постановлением, допускается только с согласия собственников имущества, на котором предполагается размещение агитационных материалов.</w:t>
      </w:r>
    </w:p>
    <w:p w14:paraId="60437376" w14:textId="6D15F183" w:rsidR="002C4570" w:rsidRPr="00F55E7E" w:rsidRDefault="00023D32" w:rsidP="002C457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 xml:space="preserve">3. Запретить размещение предвыборных агитационных материалов на памятниках, обелисках, зданиях, имеющих историческую, культурную или архитектурную ценность, а также в зданиях, в которых размещены избирательные </w:t>
      </w:r>
      <w:r w:rsidRPr="00F55E7E">
        <w:rPr>
          <w:rFonts w:ascii="Times New Roman" w:hAnsi="Times New Roman" w:cs="Times New Roman"/>
          <w:sz w:val="26"/>
          <w:szCs w:val="26"/>
        </w:rPr>
        <w:lastRenderedPageBreak/>
        <w:t>комиссии, помещениях для голосования, и на расстоянии менее 50 метров от входа в них.</w:t>
      </w:r>
    </w:p>
    <w:p w14:paraId="4C03AA15" w14:textId="391F97A8" w:rsidR="003A28C4" w:rsidRPr="00F55E7E" w:rsidRDefault="00017C28" w:rsidP="002D01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5E7E">
        <w:rPr>
          <w:sz w:val="26"/>
          <w:szCs w:val="26"/>
        </w:rPr>
        <w:t xml:space="preserve"> </w:t>
      </w:r>
      <w:r w:rsidR="00023D32" w:rsidRPr="00F55E7E">
        <w:rPr>
          <w:sz w:val="26"/>
          <w:szCs w:val="26"/>
        </w:rPr>
        <w:t>4</w:t>
      </w:r>
      <w:r w:rsidRPr="00F55E7E">
        <w:rPr>
          <w:sz w:val="26"/>
          <w:szCs w:val="26"/>
        </w:rPr>
        <w:t xml:space="preserve">. </w:t>
      </w:r>
      <w:r w:rsidR="003A28C4" w:rsidRPr="00F55E7E">
        <w:rPr>
          <w:sz w:val="26"/>
          <w:szCs w:val="26"/>
        </w:rPr>
        <w:t>Настоящее Постановление вступает в силу с момента подписания и подлежит размещению на официальном сайте Администрации Клетского сельского поселения Клетского муниципального района Волгоградской области в сети Интернет.</w:t>
      </w:r>
    </w:p>
    <w:p w14:paraId="16B15973" w14:textId="460BD1CF" w:rsidR="00017C28" w:rsidRPr="00F55E7E" w:rsidRDefault="00023D32" w:rsidP="0001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55E7E">
        <w:rPr>
          <w:rFonts w:ascii="Times New Roman" w:hAnsi="Times New Roman" w:cs="Times New Roman"/>
          <w:sz w:val="26"/>
          <w:szCs w:val="26"/>
        </w:rPr>
        <w:t xml:space="preserve">  </w:t>
      </w:r>
      <w:r w:rsidR="002D0169">
        <w:rPr>
          <w:rFonts w:ascii="Times New Roman" w:hAnsi="Times New Roman" w:cs="Times New Roman"/>
          <w:sz w:val="26"/>
          <w:szCs w:val="26"/>
        </w:rPr>
        <w:t>5</w:t>
      </w:r>
      <w:r w:rsidRPr="00F55E7E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2CC1539D" w14:textId="77777777" w:rsidR="00017C28" w:rsidRPr="00F55E7E" w:rsidRDefault="00017C28" w:rsidP="0001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D96117C" w14:textId="77777777" w:rsidR="00F55E7E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Глава Клетского</w:t>
      </w:r>
    </w:p>
    <w:p w14:paraId="046D1C71" w14:textId="7038C91C" w:rsidR="003A28C4" w:rsidRPr="00F55E7E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F55E7E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F55E7E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4C215B" w:rsidRDefault="003A28C4" w:rsidP="003A28C4">
      <w:pPr>
        <w:rPr>
          <w:b/>
        </w:rPr>
      </w:pPr>
    </w:p>
    <w:p w14:paraId="1C02F425" w14:textId="385CE11F" w:rsidR="00023D32" w:rsidRDefault="00023D32"/>
    <w:p w14:paraId="5E352625" w14:textId="38054903" w:rsidR="00023D32" w:rsidRDefault="00023D32"/>
    <w:p w14:paraId="3DCEBD53" w14:textId="3F41ECB3" w:rsidR="00023D32" w:rsidRDefault="00023D32"/>
    <w:p w14:paraId="5F2256CF" w14:textId="43691D7D" w:rsidR="00023D32" w:rsidRDefault="00023D32"/>
    <w:p w14:paraId="329D1988" w14:textId="4FE93712" w:rsidR="00023D32" w:rsidRDefault="00023D32"/>
    <w:p w14:paraId="40F27E03" w14:textId="31D91614" w:rsidR="00023D32" w:rsidRDefault="00023D32"/>
    <w:p w14:paraId="7030C0B3" w14:textId="195D7F27" w:rsidR="00023D32" w:rsidRDefault="00023D32"/>
    <w:p w14:paraId="32E3B2D7" w14:textId="6450BA5E" w:rsidR="00023D32" w:rsidRDefault="00023D32"/>
    <w:p w14:paraId="080AA74E" w14:textId="1BC1182E" w:rsidR="00023D32" w:rsidRDefault="00023D32"/>
    <w:p w14:paraId="59C96311" w14:textId="5068AE35" w:rsidR="00023D32" w:rsidRDefault="00023D32"/>
    <w:p w14:paraId="5AF00819" w14:textId="45738B56" w:rsidR="00DC5B1B" w:rsidRDefault="00DC5B1B"/>
    <w:p w14:paraId="7CB53D6D" w14:textId="500280F9" w:rsidR="00DC5B1B" w:rsidRDefault="00DC5B1B"/>
    <w:p w14:paraId="0B1AAC66" w14:textId="195473AA" w:rsidR="00DC5B1B" w:rsidRDefault="00DC5B1B"/>
    <w:p w14:paraId="57E5F37C" w14:textId="2BBAB4C3" w:rsidR="00DC5B1B" w:rsidRDefault="00DC5B1B"/>
    <w:p w14:paraId="34B57914" w14:textId="30F2BEBF" w:rsidR="00DC5B1B" w:rsidRDefault="00DC5B1B"/>
    <w:p w14:paraId="6B8C6DFD" w14:textId="0564837E" w:rsidR="00DC5B1B" w:rsidRDefault="00DC5B1B"/>
    <w:p w14:paraId="7C15208F" w14:textId="518EF919" w:rsidR="00DC5B1B" w:rsidRDefault="00DC5B1B"/>
    <w:p w14:paraId="74F70454" w14:textId="436DF8F6" w:rsidR="00DC5B1B" w:rsidRDefault="00DC5B1B"/>
    <w:p w14:paraId="6CF4C550" w14:textId="05428700" w:rsidR="00DC5B1B" w:rsidRDefault="00DC5B1B"/>
    <w:p w14:paraId="6441C511" w14:textId="4A32149C" w:rsidR="00DC5B1B" w:rsidRDefault="00DC5B1B"/>
    <w:p w14:paraId="7E4D930A" w14:textId="010ED5D5" w:rsidR="00DC5B1B" w:rsidRDefault="00DC5B1B"/>
    <w:p w14:paraId="312DEEC6" w14:textId="4A2DE3B8" w:rsidR="00DC5B1B" w:rsidRDefault="00DC5B1B"/>
    <w:p w14:paraId="5D85DB40" w14:textId="733920D4" w:rsidR="00DC5B1B" w:rsidRDefault="00DC5B1B"/>
    <w:p w14:paraId="71AD6B82" w14:textId="25025C3B" w:rsidR="00DC5B1B" w:rsidRDefault="00DC5B1B"/>
    <w:p w14:paraId="6698FC9A" w14:textId="161F907E" w:rsidR="00DC5B1B" w:rsidRDefault="00DC5B1B"/>
    <w:p w14:paraId="53F6DE81" w14:textId="40C2E590" w:rsidR="00DC5B1B" w:rsidRDefault="00DC5B1B"/>
    <w:p w14:paraId="0FED91F8" w14:textId="2805839A" w:rsidR="00DC5B1B" w:rsidRDefault="00DC5B1B"/>
    <w:p w14:paraId="769680BC" w14:textId="06D5ABAE" w:rsidR="00DC5B1B" w:rsidRDefault="00DC5B1B"/>
    <w:p w14:paraId="4E27DD98" w14:textId="6A6CF093" w:rsidR="00DC5B1B" w:rsidRDefault="00DC5B1B"/>
    <w:p w14:paraId="705627DE" w14:textId="34446224" w:rsidR="00DC5B1B" w:rsidRDefault="00DC5B1B"/>
    <w:p w14:paraId="3E75C789" w14:textId="47749F0C" w:rsidR="00DC5B1B" w:rsidRDefault="00DC5B1B"/>
    <w:p w14:paraId="600665C0" w14:textId="707A6125" w:rsidR="00DC5B1B" w:rsidRDefault="00DC5B1B"/>
    <w:p w14:paraId="21EDC5F3" w14:textId="39CFB858" w:rsidR="00DC5B1B" w:rsidRDefault="00DC5B1B"/>
    <w:p w14:paraId="70DFE33B" w14:textId="581D316A" w:rsidR="00DC5B1B" w:rsidRDefault="00DC5B1B"/>
    <w:p w14:paraId="72FD8765" w14:textId="0340305F" w:rsidR="00DC5B1B" w:rsidRDefault="00DC5B1B"/>
    <w:p w14:paraId="508C5798" w14:textId="33094D12" w:rsidR="00DC5B1B" w:rsidRDefault="00DC5B1B"/>
    <w:p w14:paraId="06DE76C5" w14:textId="1F7F2522" w:rsidR="00DC5B1B" w:rsidRDefault="00DC5B1B"/>
    <w:p w14:paraId="6BC03A5A" w14:textId="77777777" w:rsidR="00DC5B1B" w:rsidRDefault="00DC5B1B"/>
    <w:p w14:paraId="552BDD73" w14:textId="0EDB6C55" w:rsidR="00023D32" w:rsidRDefault="00023D32"/>
    <w:p w14:paraId="12D7AD68" w14:textId="77242EEB" w:rsidR="00023D32" w:rsidRDefault="00023D32"/>
    <w:p w14:paraId="4228D9CB" w14:textId="0551F1B6" w:rsidR="00023D32" w:rsidRDefault="00023D32">
      <w:r>
        <w:lastRenderedPageBreak/>
        <w:t xml:space="preserve">                                                                                       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>к постановлению администрации</w:t>
      </w:r>
    </w:p>
    <w:p w14:paraId="2BF2D24A" w14:textId="37EBC374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r w:rsidR="0083229C">
        <w:t>Клетского</w:t>
      </w:r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13C007AD" w:rsidR="008A4917" w:rsidRDefault="008A4917">
      <w:r>
        <w:t xml:space="preserve">                                                                                       </w:t>
      </w:r>
      <w:r w:rsidR="00534E92">
        <w:t>о</w:t>
      </w:r>
      <w:r>
        <w:t>т</w:t>
      </w:r>
      <w:r w:rsidR="00534E92">
        <w:t xml:space="preserve"> 1</w:t>
      </w:r>
      <w:r w:rsidR="005C68C9">
        <w:t>4</w:t>
      </w:r>
      <w:r w:rsidR="00534E92">
        <w:t>.0</w:t>
      </w:r>
      <w:r w:rsidR="005C68C9">
        <w:t>2</w:t>
      </w:r>
      <w:r w:rsidR="00534E92">
        <w:t>.</w:t>
      </w:r>
      <w:r>
        <w:t>20</w:t>
      </w:r>
      <w:r w:rsidR="005C68C9">
        <w:t>24</w:t>
      </w:r>
      <w:r>
        <w:t>г. №</w:t>
      </w:r>
      <w:r w:rsidR="00534E92">
        <w:t xml:space="preserve"> </w:t>
      </w:r>
      <w:r w:rsidR="005C68C9">
        <w:t>20</w:t>
      </w:r>
    </w:p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p w14:paraId="0749A082" w14:textId="77777777" w:rsidR="008A4917" w:rsidRPr="008A4917" w:rsidRDefault="008A4917" w:rsidP="008A4917">
      <w:pPr>
        <w:ind w:firstLine="360"/>
        <w:jc w:val="center"/>
        <w:rPr>
          <w:b/>
          <w:sz w:val="28"/>
          <w:szCs w:val="28"/>
        </w:rPr>
      </w:pPr>
      <w:r w:rsidRPr="008A4917">
        <w:rPr>
          <w:b/>
          <w:sz w:val="28"/>
          <w:szCs w:val="28"/>
        </w:rPr>
        <w:t xml:space="preserve">ПЕРЕЧЕНЬ </w:t>
      </w:r>
    </w:p>
    <w:p w14:paraId="4163B934" w14:textId="77777777" w:rsidR="00DC5B1B" w:rsidRPr="00DC5B1B" w:rsidRDefault="008A4917" w:rsidP="00DC5B1B">
      <w:pPr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 w:rsidRPr="008A4917">
        <w:rPr>
          <w:b/>
          <w:bCs/>
          <w:sz w:val="28"/>
          <w:szCs w:val="28"/>
        </w:rPr>
        <w:t xml:space="preserve">мест </w:t>
      </w:r>
      <w:r w:rsidR="00DC5B1B" w:rsidRPr="00DC5B1B">
        <w:rPr>
          <w:b/>
          <w:kern w:val="0"/>
          <w:sz w:val="28"/>
          <w:szCs w:val="28"/>
        </w:rPr>
        <w:t xml:space="preserve">для размещения информационных </w:t>
      </w:r>
    </w:p>
    <w:p w14:paraId="29C4E352" w14:textId="77777777" w:rsidR="00DC5B1B" w:rsidRPr="00DC5B1B" w:rsidRDefault="00DC5B1B" w:rsidP="00DC5B1B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 w:rsidRPr="00DC5B1B">
        <w:rPr>
          <w:b/>
          <w:kern w:val="0"/>
          <w:sz w:val="28"/>
          <w:szCs w:val="28"/>
        </w:rPr>
        <w:t>материалов избирательных комиссий и предвыборных печатных агитационных материалов кандидатов на должность Президента Российской Федерации при проведении выборов Президента</w:t>
      </w:r>
    </w:p>
    <w:p w14:paraId="01519C0E" w14:textId="77777777" w:rsidR="00DC5B1B" w:rsidRPr="00DC5B1B" w:rsidRDefault="00DC5B1B" w:rsidP="00DC5B1B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</w:rPr>
      </w:pPr>
      <w:r w:rsidRPr="00DC5B1B">
        <w:rPr>
          <w:b/>
          <w:kern w:val="0"/>
          <w:sz w:val="28"/>
          <w:szCs w:val="28"/>
        </w:rPr>
        <w:t xml:space="preserve"> Российской Федерации 17 марта 2024 г.</w:t>
      </w:r>
    </w:p>
    <w:p w14:paraId="46251CC1" w14:textId="32DC81B4" w:rsidR="008A4917" w:rsidRDefault="008A4917" w:rsidP="00DC5B1B">
      <w:pPr>
        <w:ind w:firstLine="360"/>
        <w:jc w:val="center"/>
        <w:rPr>
          <w:b/>
          <w:bCs/>
          <w:sz w:val="28"/>
          <w:szCs w:val="28"/>
        </w:rPr>
      </w:pPr>
    </w:p>
    <w:p w14:paraId="1217332B" w14:textId="77777777" w:rsidR="008A4917" w:rsidRPr="008A4917" w:rsidRDefault="008A4917" w:rsidP="008A4917">
      <w:pPr>
        <w:ind w:firstLine="36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26"/>
        <w:gridCol w:w="5881"/>
      </w:tblGrid>
      <w:tr w:rsidR="0083229C" w:rsidRPr="0017105A" w14:paraId="14D343B8" w14:textId="77777777" w:rsidTr="0083229C">
        <w:tc>
          <w:tcPr>
            <w:tcW w:w="560" w:type="dxa"/>
          </w:tcPr>
          <w:p w14:paraId="18CCEE0F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№ п/п</w:t>
            </w:r>
          </w:p>
        </w:tc>
        <w:tc>
          <w:tcPr>
            <w:tcW w:w="2626" w:type="dxa"/>
          </w:tcPr>
          <w:p w14:paraId="001E2724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Наименование населенного пункта</w:t>
            </w:r>
          </w:p>
        </w:tc>
        <w:tc>
          <w:tcPr>
            <w:tcW w:w="5881" w:type="dxa"/>
          </w:tcPr>
          <w:p w14:paraId="1FD04AD3" w14:textId="77777777" w:rsidR="0083229C" w:rsidRPr="0017105A" w:rsidRDefault="0083229C" w:rsidP="006723C6">
            <w:pPr>
              <w:jc w:val="center"/>
              <w:rPr>
                <w:b/>
              </w:rPr>
            </w:pPr>
            <w:r w:rsidRPr="0017105A">
              <w:rPr>
                <w:b/>
              </w:rPr>
              <w:t>Место размещения агитационных материалов</w:t>
            </w:r>
          </w:p>
        </w:tc>
      </w:tr>
      <w:tr w:rsidR="0083229C" w:rsidRPr="0017105A" w14:paraId="3B1E5209" w14:textId="77777777" w:rsidTr="0083229C">
        <w:tc>
          <w:tcPr>
            <w:tcW w:w="560" w:type="dxa"/>
          </w:tcPr>
          <w:p w14:paraId="07D99B26" w14:textId="77777777" w:rsidR="0083229C" w:rsidRPr="00281CCD" w:rsidRDefault="0083229C" w:rsidP="006723C6">
            <w:pPr>
              <w:jc w:val="center"/>
            </w:pPr>
            <w:r w:rsidRPr="00281CCD">
              <w:t>1.</w:t>
            </w:r>
          </w:p>
        </w:tc>
        <w:tc>
          <w:tcPr>
            <w:tcW w:w="2626" w:type="dxa"/>
          </w:tcPr>
          <w:p w14:paraId="708FCC5C" w14:textId="14401A1E" w:rsidR="0083229C" w:rsidRPr="00281CCD" w:rsidRDefault="0083229C" w:rsidP="006723C6">
            <w:pPr>
              <w:jc w:val="center"/>
            </w:pPr>
            <w:r>
              <w:t>Станица Клетская</w:t>
            </w:r>
          </w:p>
        </w:tc>
        <w:tc>
          <w:tcPr>
            <w:tcW w:w="5881" w:type="dxa"/>
          </w:tcPr>
          <w:p w14:paraId="5CAC6926" w14:textId="3374A2BC" w:rsidR="00AF4869" w:rsidRDefault="0083229C" w:rsidP="006723C6">
            <w:pPr>
              <w:jc w:val="both"/>
            </w:pPr>
            <w:r>
              <w:t xml:space="preserve">Доски объявлений у здания администрации Клетского сельского поселения (ул. </w:t>
            </w:r>
            <w:proofErr w:type="spellStart"/>
            <w:r>
              <w:t>Покальч</w:t>
            </w:r>
            <w:r w:rsidR="00C0656F">
              <w:t>у</w:t>
            </w:r>
            <w:r>
              <w:t>ка</w:t>
            </w:r>
            <w:proofErr w:type="spellEnd"/>
            <w:r>
              <w:t>)</w:t>
            </w:r>
            <w:r w:rsidR="00620662">
              <w:t>;</w:t>
            </w:r>
          </w:p>
          <w:p w14:paraId="49EBF936" w14:textId="1A86953F" w:rsidR="0083229C" w:rsidRDefault="00AF4869" w:rsidP="006723C6">
            <w:pPr>
              <w:jc w:val="both"/>
            </w:pPr>
            <w:r>
              <w:t>Магазин «Мир Товаров», ИП Шевырев А.И. (ул. Луначарского, 29/1)</w:t>
            </w:r>
            <w:r w:rsidR="00620662">
              <w:t>;</w:t>
            </w:r>
          </w:p>
          <w:p w14:paraId="472BBC96" w14:textId="77777777" w:rsidR="00AF4869" w:rsidRDefault="00AF4869" w:rsidP="006723C6">
            <w:pPr>
              <w:jc w:val="both"/>
            </w:pPr>
            <w:r>
              <w:t>Магазин «Запасные части» ИП Клименко О.В. (ул. Батова, 2а)</w:t>
            </w:r>
            <w:r w:rsidR="007740AB">
              <w:t>;</w:t>
            </w:r>
          </w:p>
          <w:p w14:paraId="47A5E27F" w14:textId="77777777" w:rsidR="003619F9" w:rsidRDefault="007740AB" w:rsidP="006723C6">
            <w:pPr>
              <w:jc w:val="both"/>
            </w:pPr>
            <w:r>
              <w:t>Магазин «Стройматериалы» ИП Самойленко Л.В. (ул. Пролетарская, 1б)</w:t>
            </w:r>
            <w:r w:rsidR="003619F9">
              <w:t>;</w:t>
            </w:r>
          </w:p>
          <w:p w14:paraId="2AE8AC14" w14:textId="4F80C429" w:rsidR="003619F9" w:rsidRPr="00281CCD" w:rsidRDefault="003619F9" w:rsidP="006723C6">
            <w:pPr>
              <w:jc w:val="both"/>
            </w:pPr>
          </w:p>
        </w:tc>
      </w:tr>
      <w:tr w:rsidR="0083229C" w:rsidRPr="0017105A" w14:paraId="20888176" w14:textId="77777777" w:rsidTr="0083229C">
        <w:tc>
          <w:tcPr>
            <w:tcW w:w="560" w:type="dxa"/>
          </w:tcPr>
          <w:p w14:paraId="153DE3C9" w14:textId="77777777" w:rsidR="0083229C" w:rsidRPr="00281CCD" w:rsidRDefault="0083229C" w:rsidP="006723C6">
            <w:pPr>
              <w:jc w:val="center"/>
            </w:pPr>
            <w:r>
              <w:t>2.</w:t>
            </w:r>
          </w:p>
        </w:tc>
        <w:tc>
          <w:tcPr>
            <w:tcW w:w="2626" w:type="dxa"/>
          </w:tcPr>
          <w:p w14:paraId="7D234326" w14:textId="77777777" w:rsidR="0083229C" w:rsidRDefault="00AF4869" w:rsidP="008A4917">
            <w:pPr>
              <w:jc w:val="center"/>
            </w:pPr>
            <w:r>
              <w:t xml:space="preserve">х. </w:t>
            </w:r>
            <w:proofErr w:type="spellStart"/>
            <w:r>
              <w:t>Караженский</w:t>
            </w:r>
            <w:proofErr w:type="spellEnd"/>
          </w:p>
          <w:p w14:paraId="4F8C8B52" w14:textId="77777777" w:rsidR="00620662" w:rsidRDefault="00620662" w:rsidP="008A4917">
            <w:pPr>
              <w:jc w:val="center"/>
            </w:pPr>
          </w:p>
          <w:p w14:paraId="6CCE95A1" w14:textId="77777777" w:rsidR="00C0656F" w:rsidRDefault="00C0656F" w:rsidP="008A4917">
            <w:pPr>
              <w:jc w:val="center"/>
            </w:pPr>
          </w:p>
          <w:p w14:paraId="172AB9F7" w14:textId="77777777" w:rsidR="00C0656F" w:rsidRDefault="00C0656F" w:rsidP="008A4917">
            <w:pPr>
              <w:jc w:val="center"/>
            </w:pPr>
          </w:p>
          <w:p w14:paraId="30D3DB8B" w14:textId="4C4F3ED8" w:rsidR="00AF4869" w:rsidRPr="00281CCD" w:rsidRDefault="00AF4869" w:rsidP="008A4917">
            <w:pPr>
              <w:jc w:val="center"/>
            </w:pPr>
            <w:r>
              <w:t xml:space="preserve">х. </w:t>
            </w:r>
            <w:proofErr w:type="spellStart"/>
            <w:r>
              <w:t>Мелоклетский</w:t>
            </w:r>
            <w:proofErr w:type="spellEnd"/>
          </w:p>
        </w:tc>
        <w:tc>
          <w:tcPr>
            <w:tcW w:w="5881" w:type="dxa"/>
          </w:tcPr>
          <w:p w14:paraId="4A9A1F24" w14:textId="16CACB38" w:rsidR="00AF4869" w:rsidRPr="00281CCD" w:rsidRDefault="0083229C" w:rsidP="00AF4869">
            <w:pPr>
              <w:jc w:val="both"/>
            </w:pPr>
            <w:r>
              <w:t>Доск</w:t>
            </w:r>
            <w:r w:rsidR="00AF4869">
              <w:t>а</w:t>
            </w:r>
            <w:r>
              <w:t xml:space="preserve"> объявлений </w:t>
            </w:r>
            <w:r w:rsidR="00AF4869">
              <w:t>на остановочном павильоне</w:t>
            </w:r>
            <w:r w:rsidR="00620662">
              <w:t>.</w:t>
            </w:r>
          </w:p>
          <w:p w14:paraId="1D7634E2" w14:textId="035283C8" w:rsidR="00620662" w:rsidRDefault="007740AB" w:rsidP="00AF4869">
            <w:pPr>
              <w:jc w:val="both"/>
            </w:pPr>
            <w:r>
              <w:t>Магазин «Продукты» ИП Епиф</w:t>
            </w:r>
            <w:r w:rsidR="003619F9">
              <w:t>а</w:t>
            </w:r>
            <w:r>
              <w:t>нова Е.В. (пер. Школьный, 5а)</w:t>
            </w:r>
          </w:p>
          <w:p w14:paraId="20E14E3F" w14:textId="77777777" w:rsidR="00C0656F" w:rsidRDefault="00C0656F" w:rsidP="00AF4869">
            <w:pPr>
              <w:jc w:val="both"/>
            </w:pPr>
          </w:p>
          <w:p w14:paraId="6A709F4A" w14:textId="5D2CF5DF" w:rsidR="00AF4869" w:rsidRDefault="00AF4869" w:rsidP="00AF4869">
            <w:pPr>
              <w:jc w:val="both"/>
            </w:pPr>
            <w:r>
              <w:t>Доска объявлений на остановочном павильоне</w:t>
            </w:r>
            <w:r w:rsidR="00620662">
              <w:t>;</w:t>
            </w:r>
          </w:p>
          <w:p w14:paraId="355C774A" w14:textId="6F2D2DD7" w:rsidR="00620662" w:rsidRPr="00281CCD" w:rsidRDefault="00620662" w:rsidP="00AF4869">
            <w:pPr>
              <w:jc w:val="both"/>
            </w:pPr>
            <w:r>
              <w:t xml:space="preserve">Доска объявлений </w:t>
            </w:r>
            <w:proofErr w:type="gramStart"/>
            <w:r>
              <w:t>у здании</w:t>
            </w:r>
            <w:proofErr w:type="gramEnd"/>
            <w:r>
              <w:t xml:space="preserve"> </w:t>
            </w:r>
            <w:proofErr w:type="spellStart"/>
            <w:r>
              <w:t>Мелоклетского</w:t>
            </w:r>
            <w:proofErr w:type="spellEnd"/>
            <w:r>
              <w:t xml:space="preserve"> сельского клуба</w:t>
            </w:r>
            <w:r w:rsidR="003619F9">
              <w:t>.</w:t>
            </w:r>
          </w:p>
          <w:p w14:paraId="15A97209" w14:textId="62223728" w:rsidR="0083229C" w:rsidRPr="00281CCD" w:rsidRDefault="0083229C" w:rsidP="006723C6">
            <w:pPr>
              <w:jc w:val="both"/>
            </w:pPr>
          </w:p>
        </w:tc>
      </w:tr>
    </w:tbl>
    <w:p w14:paraId="2FDB5C91" w14:textId="77777777" w:rsidR="008A4917" w:rsidRPr="00CF4FAB" w:rsidRDefault="008A4917" w:rsidP="008A4917">
      <w:pPr>
        <w:ind w:firstLine="360"/>
        <w:jc w:val="center"/>
        <w:rPr>
          <w:b/>
        </w:rPr>
      </w:pPr>
    </w:p>
    <w:p w14:paraId="0D7AF235" w14:textId="77777777" w:rsidR="008A4917" w:rsidRPr="00CF4FAB" w:rsidRDefault="008A4917" w:rsidP="008A4917">
      <w:pPr>
        <w:ind w:firstLine="360"/>
        <w:jc w:val="center"/>
        <w:rPr>
          <w:b/>
        </w:rPr>
      </w:pPr>
    </w:p>
    <w:p w14:paraId="40AA9254" w14:textId="77777777" w:rsidR="008A4917" w:rsidRPr="00CF4FAB" w:rsidRDefault="008A4917" w:rsidP="008A4917">
      <w:pPr>
        <w:ind w:firstLine="360"/>
        <w:jc w:val="both"/>
      </w:pPr>
    </w:p>
    <w:p w14:paraId="6ABC6765" w14:textId="77777777" w:rsidR="008A4917" w:rsidRPr="00CF4FAB" w:rsidRDefault="008A4917" w:rsidP="008A4917"/>
    <w:p w14:paraId="10D432CB" w14:textId="77777777" w:rsidR="00023D32" w:rsidRPr="00C77383" w:rsidRDefault="00023D32"/>
    <w:sectPr w:rsidR="00023D32" w:rsidRPr="00C77383" w:rsidSect="00DC5B1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0169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12E2"/>
    <w:rsid w:val="005146F9"/>
    <w:rsid w:val="00516529"/>
    <w:rsid w:val="00516CFB"/>
    <w:rsid w:val="00525098"/>
    <w:rsid w:val="00534E92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8C9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569B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37945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5B1B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0B62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9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Заместитель главы</cp:lastModifiedBy>
  <cp:revision>2</cp:revision>
  <cp:lastPrinted>2024-02-14T12:27:00Z</cp:lastPrinted>
  <dcterms:created xsi:type="dcterms:W3CDTF">2024-02-14T12:33:00Z</dcterms:created>
  <dcterms:modified xsi:type="dcterms:W3CDTF">2024-02-14T12:33:00Z</dcterms:modified>
</cp:coreProperties>
</file>