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D226C6" w:rsidRDefault="00A22E51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</w:p>
    <w:p w14:paraId="02000000" w14:textId="77777777" w:rsidR="00D226C6" w:rsidRDefault="00A22E51">
      <w:pPr>
        <w:pStyle w:val="a3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КЛЕТСКОГО  СЕЛЬСКОГО</w:t>
      </w:r>
      <w:proofErr w:type="gramEnd"/>
      <w:r>
        <w:rPr>
          <w:rFonts w:ascii="Times New Roman" w:hAnsi="Times New Roman"/>
          <w:b/>
          <w:sz w:val="28"/>
        </w:rPr>
        <w:t xml:space="preserve"> ПОСЕЛЕНИЯ</w:t>
      </w:r>
    </w:p>
    <w:p w14:paraId="03000000" w14:textId="77777777" w:rsidR="00D226C6" w:rsidRDefault="00A22E51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КЛЕТСКОГО МУНИЦИПАЛЬНОГО РАЙОНА</w:t>
      </w:r>
      <w:r>
        <w:rPr>
          <w:rFonts w:ascii="Times New Roman" w:hAnsi="Times New Roman"/>
          <w:b/>
          <w:sz w:val="28"/>
        </w:rPr>
        <w:br/>
        <w:t>ВОЛГОГРАДСКОЙ ОБЛАСТИ</w:t>
      </w:r>
    </w:p>
    <w:p w14:paraId="04000000" w14:textId="77777777" w:rsidR="00D226C6" w:rsidRDefault="00A22E51">
      <w:pPr>
        <w:pStyle w:val="a3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_______________________________________________________________</w:t>
      </w:r>
    </w:p>
    <w:p w14:paraId="05000000" w14:textId="77777777" w:rsidR="00D226C6" w:rsidRDefault="00D226C6">
      <w:pPr>
        <w:pStyle w:val="a3"/>
        <w:jc w:val="center"/>
        <w:rPr>
          <w:rFonts w:ascii="Times New Roman" w:hAnsi="Times New Roman"/>
          <w:b/>
          <w:sz w:val="28"/>
          <w:u w:val="single"/>
        </w:rPr>
      </w:pPr>
    </w:p>
    <w:p w14:paraId="06000000" w14:textId="77777777" w:rsidR="00D226C6" w:rsidRDefault="00A22E51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Е Н И Е</w:t>
      </w:r>
    </w:p>
    <w:p w14:paraId="07000000" w14:textId="77777777" w:rsidR="00D226C6" w:rsidRDefault="00D226C6">
      <w:pPr>
        <w:pStyle w:val="a3"/>
        <w:rPr>
          <w:rFonts w:ascii="Times New Roman" w:hAnsi="Times New Roman"/>
          <w:b/>
          <w:sz w:val="28"/>
        </w:rPr>
      </w:pPr>
    </w:p>
    <w:p w14:paraId="08000000" w14:textId="77777777" w:rsidR="00D226C6" w:rsidRDefault="00A22E51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От______________ </w:t>
      </w:r>
      <w:r>
        <w:rPr>
          <w:rFonts w:ascii="Times New Roman" w:hAnsi="Times New Roman"/>
          <w:sz w:val="28"/>
          <w:u w:val="single"/>
        </w:rPr>
        <w:t>г.</w:t>
      </w:r>
      <w:r>
        <w:rPr>
          <w:rFonts w:ascii="Times New Roman" w:hAnsi="Times New Roman"/>
          <w:sz w:val="28"/>
        </w:rPr>
        <w:t xml:space="preserve"> № _________</w:t>
      </w:r>
    </w:p>
    <w:p w14:paraId="09000000" w14:textId="77777777" w:rsidR="00D226C6" w:rsidRDefault="00D226C6">
      <w:pPr>
        <w:pStyle w:val="a3"/>
        <w:jc w:val="both"/>
        <w:rPr>
          <w:rFonts w:ascii="Times New Roman" w:hAnsi="Times New Roman"/>
          <w:sz w:val="28"/>
        </w:rPr>
      </w:pPr>
    </w:p>
    <w:p w14:paraId="0A000000" w14:textId="77777777" w:rsidR="00D226C6" w:rsidRDefault="00A22E51">
      <w:pPr>
        <w:pStyle w:val="a3"/>
        <w:spacing w:line="240" w:lineRule="exact"/>
        <w:ind w:right="34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</w:t>
      </w:r>
      <w:r>
        <w:rPr>
          <w:rFonts w:ascii="Times New Roman" w:hAnsi="Times New Roman"/>
          <w:sz w:val="28"/>
        </w:rPr>
        <w:t>постановление администрации Клетского сельского поселения Клетского муниципального района Волгоградской области от 13.12.2018 № 97</w:t>
      </w:r>
    </w:p>
    <w:p w14:paraId="0B000000" w14:textId="77777777" w:rsidR="00D226C6" w:rsidRDefault="00A22E51">
      <w:pPr>
        <w:pStyle w:val="a3"/>
        <w:spacing w:line="240" w:lineRule="exact"/>
        <w:ind w:right="34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«Об утверждении Положения об организации и проведении культурно-зрелищных, </w:t>
      </w:r>
      <w:proofErr w:type="gramStart"/>
      <w:r>
        <w:rPr>
          <w:rFonts w:ascii="Times New Roman" w:hAnsi="Times New Roman"/>
          <w:sz w:val="28"/>
        </w:rPr>
        <w:t>спортивных</w:t>
      </w: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иных массовых мероприятий на террито</w:t>
      </w:r>
      <w:r>
        <w:rPr>
          <w:rFonts w:ascii="Times New Roman" w:hAnsi="Times New Roman"/>
          <w:sz w:val="28"/>
        </w:rPr>
        <w:t>рии Клетского сельского поселения  Клетского муниципального района»</w:t>
      </w:r>
    </w:p>
    <w:p w14:paraId="0C000000" w14:textId="77777777" w:rsidR="00D226C6" w:rsidRDefault="00D226C6">
      <w:pPr>
        <w:spacing w:line="240" w:lineRule="auto"/>
        <w:rPr>
          <w:rFonts w:ascii="Times New Roman" w:hAnsi="Times New Roman"/>
          <w:sz w:val="24"/>
        </w:rPr>
      </w:pPr>
    </w:p>
    <w:p w14:paraId="0D000000" w14:textId="77777777" w:rsidR="00D226C6" w:rsidRDefault="00A22E51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Руководствуясь Федеральным законом от 06.10.2003  № 131-ФЗ  «Об общих принципах организации местного самоуправления в Российской Федерации», Федеральным законом от 21.04.2025 № 87-ФЗ</w:t>
      </w:r>
      <w:r>
        <w:rPr>
          <w:rFonts w:ascii="Times New Roman" w:hAnsi="Times New Roman"/>
          <w:sz w:val="28"/>
        </w:rPr>
        <w:br/>
        <w:t>«О в</w:t>
      </w:r>
      <w:r>
        <w:rPr>
          <w:rFonts w:ascii="Times New Roman" w:hAnsi="Times New Roman"/>
          <w:sz w:val="28"/>
        </w:rPr>
        <w:t>несении изменений в Закон Российской Федерации «Основы законодательства Российской Федерации о культуре» и статьи 20.2 и 37 Федерального закона «О физической культуре и спорте в Российской Федерации», администрация Клетского сельского поселения Клетского м</w:t>
      </w:r>
      <w:r>
        <w:rPr>
          <w:rFonts w:ascii="Times New Roman" w:hAnsi="Times New Roman"/>
          <w:sz w:val="28"/>
        </w:rPr>
        <w:t>униципального района  п о с т а н о в л я е т:</w:t>
      </w:r>
    </w:p>
    <w:p w14:paraId="0E000000" w14:textId="77777777" w:rsidR="00D226C6" w:rsidRDefault="00D226C6">
      <w:pPr>
        <w:pStyle w:val="a3"/>
        <w:jc w:val="both"/>
        <w:rPr>
          <w:rFonts w:ascii="Times New Roman" w:hAnsi="Times New Roman"/>
          <w:sz w:val="28"/>
        </w:rPr>
      </w:pPr>
    </w:p>
    <w:p w14:paraId="0F000000" w14:textId="77777777" w:rsidR="00D226C6" w:rsidRDefault="00A22E51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Внести в </w:t>
      </w:r>
      <w:proofErr w:type="gramStart"/>
      <w:r>
        <w:rPr>
          <w:rFonts w:ascii="Times New Roman" w:hAnsi="Times New Roman"/>
          <w:sz w:val="28"/>
        </w:rPr>
        <w:t>Положение  об</w:t>
      </w:r>
      <w:proofErr w:type="gramEnd"/>
      <w:r>
        <w:rPr>
          <w:rFonts w:ascii="Times New Roman" w:hAnsi="Times New Roman"/>
          <w:sz w:val="28"/>
        </w:rPr>
        <w:t xml:space="preserve"> организации и проведении культурно-зрелищных, спортивных и иных массовых мероприятий на территории Клетского сельского поселения Клетского муниципального района, утвержденное постан</w:t>
      </w:r>
      <w:r>
        <w:rPr>
          <w:rFonts w:ascii="Times New Roman" w:hAnsi="Times New Roman"/>
          <w:sz w:val="28"/>
        </w:rPr>
        <w:t xml:space="preserve">овлением администрации Клетского </w:t>
      </w:r>
      <w:proofErr w:type="spellStart"/>
      <w:r>
        <w:rPr>
          <w:rFonts w:ascii="Times New Roman" w:hAnsi="Times New Roman"/>
          <w:sz w:val="28"/>
        </w:rPr>
        <w:t>Клетского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Волгоградской области от 13.12.2018 № 97 следующие изменения:</w:t>
      </w:r>
    </w:p>
    <w:p w14:paraId="10000000" w14:textId="77777777" w:rsidR="00D226C6" w:rsidRDefault="00A22E51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пункте 2.1: дополнить новым абзацем вторым следующего содержания</w:t>
      </w:r>
    </w:p>
    <w:p w14:paraId="11000000" w14:textId="77777777" w:rsidR="00D226C6" w:rsidRDefault="00A22E51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«Незамедлительно информирует об изменении тематики зрелищн</w:t>
      </w:r>
      <w:r>
        <w:rPr>
          <w:rFonts w:ascii="Times New Roman" w:hAnsi="Times New Roman"/>
          <w:sz w:val="28"/>
        </w:rPr>
        <w:t>ого мероприятия, места, даты, времени его проведения, планируемого количества посетителей зрелищного мероприятия, а также об отмене, о замене и (или) переносе зрелищного мероприятия»;</w:t>
      </w:r>
    </w:p>
    <w:p w14:paraId="12000000" w14:textId="77777777" w:rsidR="00D226C6" w:rsidRDefault="00A22E51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пункт 2.2. изложить в следующей редакции: </w:t>
      </w:r>
    </w:p>
    <w:p w14:paraId="13000000" w14:textId="77777777" w:rsidR="00D226C6" w:rsidRDefault="00A22E51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«2.2. В уведомлении указыв</w:t>
      </w:r>
      <w:r>
        <w:rPr>
          <w:rFonts w:ascii="Times New Roman" w:hAnsi="Times New Roman"/>
          <w:sz w:val="28"/>
        </w:rPr>
        <w:t>аются:</w:t>
      </w:r>
    </w:p>
    <w:p w14:paraId="14000000" w14:textId="77777777" w:rsidR="00D226C6" w:rsidRDefault="00A22E51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порядок и форма, которые определяются правилами обеспечения безопасности зрелищных мероприятий, тематика зрелищного мероприятия; </w:t>
      </w:r>
    </w:p>
    <w:p w14:paraId="15000000" w14:textId="77777777" w:rsidR="00D226C6" w:rsidRDefault="00A22E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объект и (или) территория, на которых планируется проведение зрелищного мероприятия; </w:t>
      </w:r>
    </w:p>
    <w:p w14:paraId="16000000" w14:textId="77777777" w:rsidR="00D226C6" w:rsidRDefault="00A22E5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собственник (правообладатель) т</w:t>
      </w:r>
      <w:r>
        <w:rPr>
          <w:rFonts w:ascii="Times New Roman" w:hAnsi="Times New Roman"/>
          <w:sz w:val="28"/>
        </w:rPr>
        <w:t>аких объекта и (или) территории;</w:t>
      </w:r>
    </w:p>
    <w:p w14:paraId="17000000" w14:textId="77777777" w:rsidR="00D226C6" w:rsidRDefault="00A22E5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и время проведения зрелищного мероприятия;</w:t>
      </w:r>
    </w:p>
    <w:p w14:paraId="18000000" w14:textId="77777777" w:rsidR="00D226C6" w:rsidRDefault="00A22E51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планируемое количество посетителей;</w:t>
      </w:r>
    </w:p>
    <w:p w14:paraId="19000000" w14:textId="77777777" w:rsidR="00D226C6" w:rsidRDefault="00A22E5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планируемые меры по организации обеспечения общественного порядка и общественной безопасности.»;</w:t>
      </w:r>
    </w:p>
    <w:p w14:paraId="1A000000" w14:textId="77777777" w:rsidR="00D226C6" w:rsidRDefault="00A22E51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пункт 2.5.</w:t>
      </w:r>
      <w:r>
        <w:rPr>
          <w:rFonts w:ascii="Times New Roman" w:hAnsi="Times New Roman"/>
          <w:sz w:val="28"/>
        </w:rPr>
        <w:t xml:space="preserve"> изложить в следующей редакции: </w:t>
      </w:r>
    </w:p>
    <w:p w14:paraId="1B000000" w14:textId="77777777" w:rsidR="00D226C6" w:rsidRDefault="00A22E51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«2.5. Организатор зрелищного мероприятия в целях обеспечения общественного порядка и общественной безопасности:</w:t>
      </w:r>
    </w:p>
    <w:p w14:paraId="1C000000" w14:textId="77777777" w:rsidR="00D226C6" w:rsidRDefault="00A22E51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совместно с собственником (правообладателем) объекта и (или) территории, на которых проводится зрелищное меропр</w:t>
      </w:r>
      <w:r>
        <w:rPr>
          <w:rFonts w:ascii="Times New Roman" w:hAnsi="Times New Roman"/>
          <w:sz w:val="28"/>
        </w:rPr>
        <w:t>иятие, принимает меры по охране, обеспечению технической оснащенности и укрепленности таких объекта и (или) территории, определенные правилами обеспечения безопасности зрелищных мероприятий;</w:t>
      </w:r>
    </w:p>
    <w:p w14:paraId="1D000000" w14:textId="77777777" w:rsidR="00D226C6" w:rsidRDefault="00A22E51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принимает меры по своевременному информированию граждан об отмене</w:t>
      </w:r>
      <w:r>
        <w:rPr>
          <w:rFonts w:ascii="Times New Roman" w:hAnsi="Times New Roman"/>
          <w:sz w:val="28"/>
        </w:rPr>
        <w:t>, о замене и (или) переносе зрелищного мероприятия;</w:t>
      </w:r>
    </w:p>
    <w:p w14:paraId="1E000000" w14:textId="77777777" w:rsidR="00D226C6" w:rsidRDefault="00A22E51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привлекает при необходимости частные охранные организации с использованием их технических и (или) иных средств охраны;</w:t>
      </w:r>
    </w:p>
    <w:p w14:paraId="1F000000" w14:textId="77777777" w:rsidR="00D226C6" w:rsidRDefault="00A22E51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привлекает при необходимости на договорной основе при проведении зрелищного мероприят</w:t>
      </w:r>
      <w:r>
        <w:rPr>
          <w:rFonts w:ascii="Times New Roman" w:hAnsi="Times New Roman"/>
          <w:sz w:val="28"/>
        </w:rPr>
        <w:t>ия на спортивном сооружении лиц, имеющих удостоверение контролера-распорядителя, выданное в соответствии с Федеральным законом от 4 декабря 2007 года № 329-ФЗ «О физической культуре и спорте в Российской Федерации";</w:t>
      </w:r>
    </w:p>
    <w:p w14:paraId="20000000" w14:textId="77777777" w:rsidR="00D226C6" w:rsidRDefault="00A22E51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принимает меры по недопущению превышения</w:t>
      </w:r>
      <w:r>
        <w:rPr>
          <w:rFonts w:ascii="Times New Roman" w:hAnsi="Times New Roman"/>
          <w:sz w:val="28"/>
        </w:rPr>
        <w:t xml:space="preserve"> количества посетителей зрелищного мероприятия с учетом категории объекта и (или) территории, на которых проводится зрелищное мероприятие, определенной правилами обеспечения безопасности зрелищных мероприятий;</w:t>
      </w:r>
    </w:p>
    <w:p w14:paraId="21000000" w14:textId="77777777" w:rsidR="00D226C6" w:rsidRDefault="00A22E51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принимает меры по информированию посетителей о</w:t>
      </w:r>
      <w:r>
        <w:rPr>
          <w:rFonts w:ascii="Times New Roman" w:hAnsi="Times New Roman"/>
          <w:sz w:val="28"/>
        </w:rPr>
        <w:t xml:space="preserve"> мерах безопасности при проведении зрелищного мероприятия;</w:t>
      </w:r>
    </w:p>
    <w:p w14:paraId="22000000" w14:textId="77777777" w:rsidR="00D226C6" w:rsidRDefault="00A22E51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осуществление контроля за доступом посетителей в место проведения зрелищного мероприятия, за их размещением;</w:t>
      </w:r>
    </w:p>
    <w:p w14:paraId="23000000" w14:textId="77777777" w:rsidR="00D226C6" w:rsidRDefault="00A22E51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принимает иные меры, определенные правилами обеспечения безопасности»;</w:t>
      </w:r>
    </w:p>
    <w:p w14:paraId="24000000" w14:textId="77777777" w:rsidR="00D226C6" w:rsidRDefault="00A22E51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4)пу</w:t>
      </w:r>
      <w:r>
        <w:rPr>
          <w:rFonts w:ascii="Times New Roman" w:hAnsi="Times New Roman"/>
          <w:sz w:val="28"/>
        </w:rPr>
        <w:t xml:space="preserve">нкт 2.6. изложить в следующей редакции: </w:t>
      </w:r>
    </w:p>
    <w:p w14:paraId="25000000" w14:textId="77777777" w:rsidR="00D226C6" w:rsidRDefault="00A22E51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«2.6. Собственник (правообладатель) объекта и (или) территории, на которых проводится зрелищное мероприятие:</w:t>
      </w:r>
    </w:p>
    <w:p w14:paraId="26000000" w14:textId="77777777" w:rsidR="00D226C6" w:rsidRDefault="00A22E51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обеспечивает техническое соответствие таких объекта и (или) территории правилам обеспечения </w:t>
      </w:r>
      <w:r>
        <w:rPr>
          <w:rFonts w:ascii="Times New Roman" w:hAnsi="Times New Roman"/>
          <w:sz w:val="28"/>
        </w:rPr>
        <w:t>безопасности зрелищных мероприятий, а также соблюдение требований к антитеррористической защищенности объектов и (или) территорий, на которых проводятся зрелищные мероприятия;</w:t>
      </w:r>
    </w:p>
    <w:p w14:paraId="27000000" w14:textId="77777777" w:rsidR="00D226C6" w:rsidRDefault="00A22E51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создает условия для приобретения лицами, работающими по трудовым договорам на та</w:t>
      </w:r>
      <w:r>
        <w:rPr>
          <w:rFonts w:ascii="Times New Roman" w:hAnsi="Times New Roman"/>
          <w:sz w:val="28"/>
        </w:rPr>
        <w:t>ких объекте и (или) территории, знаний, умений, навыков, необходимых для обеспечения общественного порядка и общественной безопасности в условиях, отличающихся от повседневных;</w:t>
      </w:r>
    </w:p>
    <w:p w14:paraId="28000000" w14:textId="77777777" w:rsidR="00D226C6" w:rsidRDefault="00A22E51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обращений органов внутренних дел и других заинтересованных органов</w:t>
      </w:r>
      <w:r>
        <w:rPr>
          <w:rFonts w:ascii="Times New Roman" w:hAnsi="Times New Roman"/>
          <w:sz w:val="28"/>
        </w:rPr>
        <w:t xml:space="preserve"> и учреждений вправе выделять на период проведения зрелищного мероприятия на безвозмездной основе служебные и подсобные помещения в целях выполнения указанными органами и учреждениями задач по </w:t>
      </w:r>
      <w:r>
        <w:rPr>
          <w:rFonts w:ascii="Times New Roman" w:hAnsi="Times New Roman"/>
          <w:sz w:val="28"/>
        </w:rPr>
        <w:lastRenderedPageBreak/>
        <w:t>охране общественного порядка и обеспечению общественной безопас</w:t>
      </w:r>
      <w:r>
        <w:rPr>
          <w:rFonts w:ascii="Times New Roman" w:hAnsi="Times New Roman"/>
          <w:sz w:val="28"/>
        </w:rPr>
        <w:t>ности, противодействию преступности непосредственно на таких объекте и (или) территории;</w:t>
      </w:r>
    </w:p>
    <w:p w14:paraId="29000000" w14:textId="77777777" w:rsidR="00D226C6" w:rsidRDefault="00A22E51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принимает иные меры, определенные правилами обеспечения безопасности зрелищных мероприятий.</w:t>
      </w:r>
    </w:p>
    <w:p w14:paraId="2A000000" w14:textId="77777777" w:rsidR="00D226C6" w:rsidRDefault="00A22E51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после его официального обнародов</w:t>
      </w:r>
      <w:r>
        <w:rPr>
          <w:rFonts w:ascii="Times New Roman" w:hAnsi="Times New Roman"/>
          <w:sz w:val="28"/>
        </w:rPr>
        <w:t>ания путем официального опубликования с 1 сентября 2025 года.</w:t>
      </w:r>
    </w:p>
    <w:p w14:paraId="2B000000" w14:textId="77777777" w:rsidR="00D226C6" w:rsidRDefault="00D226C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C000000" w14:textId="77777777" w:rsidR="00D226C6" w:rsidRDefault="00A22E5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Клетского</w:t>
      </w:r>
    </w:p>
    <w:p w14:paraId="2D000000" w14:textId="77777777" w:rsidR="00D226C6" w:rsidRDefault="00A22E5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                                                                              Г.И. Дементьев</w:t>
      </w:r>
    </w:p>
    <w:p w14:paraId="2E000000" w14:textId="77777777" w:rsidR="00D226C6" w:rsidRDefault="00D226C6">
      <w:pPr>
        <w:pStyle w:val="ConsPlusTitle"/>
        <w:rPr>
          <w:rFonts w:ascii="Times New Roman" w:hAnsi="Times New Roman"/>
          <w:b w:val="0"/>
          <w:sz w:val="24"/>
        </w:rPr>
      </w:pPr>
    </w:p>
    <w:p w14:paraId="2F000000" w14:textId="77777777" w:rsidR="00D226C6" w:rsidRDefault="00D226C6">
      <w:pPr>
        <w:pStyle w:val="ConsPlusTitle"/>
        <w:jc w:val="center"/>
        <w:rPr>
          <w:rFonts w:ascii="Times New Roman" w:hAnsi="Times New Roman"/>
          <w:b w:val="0"/>
          <w:sz w:val="24"/>
        </w:rPr>
      </w:pPr>
    </w:p>
    <w:p w14:paraId="30000000" w14:textId="77777777" w:rsidR="00D226C6" w:rsidRDefault="00D226C6">
      <w:pPr>
        <w:pStyle w:val="ConsPlusTitle"/>
        <w:jc w:val="center"/>
        <w:rPr>
          <w:rFonts w:ascii="Times New Roman" w:hAnsi="Times New Roman"/>
          <w:b w:val="0"/>
          <w:sz w:val="24"/>
        </w:rPr>
      </w:pPr>
    </w:p>
    <w:p w14:paraId="31000000" w14:textId="77777777" w:rsidR="00D226C6" w:rsidRDefault="00D226C6">
      <w:pPr>
        <w:pStyle w:val="ConsPlusTitle"/>
        <w:jc w:val="center"/>
        <w:rPr>
          <w:rFonts w:ascii="Times New Roman" w:hAnsi="Times New Roman"/>
          <w:b w:val="0"/>
          <w:sz w:val="24"/>
        </w:rPr>
      </w:pPr>
    </w:p>
    <w:p w14:paraId="32000000" w14:textId="77777777" w:rsidR="00D226C6" w:rsidRDefault="00D226C6">
      <w:pPr>
        <w:pStyle w:val="ConsPlusTitle"/>
        <w:jc w:val="center"/>
        <w:rPr>
          <w:rFonts w:ascii="Times New Roman" w:hAnsi="Times New Roman"/>
          <w:b w:val="0"/>
          <w:sz w:val="24"/>
        </w:rPr>
      </w:pPr>
    </w:p>
    <w:p w14:paraId="33000000" w14:textId="77777777" w:rsidR="00D226C6" w:rsidRDefault="00D226C6">
      <w:pPr>
        <w:pStyle w:val="ConsPlusTitle"/>
        <w:jc w:val="center"/>
        <w:rPr>
          <w:rFonts w:ascii="Times New Roman" w:hAnsi="Times New Roman"/>
          <w:b w:val="0"/>
          <w:sz w:val="24"/>
        </w:rPr>
      </w:pPr>
    </w:p>
    <w:p w14:paraId="34000000" w14:textId="77777777" w:rsidR="00D226C6" w:rsidRDefault="00D226C6">
      <w:pPr>
        <w:pStyle w:val="ConsPlusTitle"/>
        <w:jc w:val="center"/>
        <w:rPr>
          <w:rFonts w:ascii="Times New Roman" w:hAnsi="Times New Roman"/>
          <w:b w:val="0"/>
          <w:sz w:val="24"/>
        </w:rPr>
      </w:pPr>
    </w:p>
    <w:p w14:paraId="35000000" w14:textId="77777777" w:rsidR="00D226C6" w:rsidRDefault="00D226C6">
      <w:pPr>
        <w:pStyle w:val="ConsPlusTitle"/>
        <w:jc w:val="center"/>
        <w:rPr>
          <w:rFonts w:ascii="Times New Roman" w:hAnsi="Times New Roman"/>
          <w:b w:val="0"/>
          <w:sz w:val="24"/>
        </w:rPr>
      </w:pPr>
    </w:p>
    <w:p w14:paraId="36000000" w14:textId="77777777" w:rsidR="00D226C6" w:rsidRDefault="00D226C6">
      <w:pPr>
        <w:pStyle w:val="ConsPlusTitle"/>
        <w:jc w:val="center"/>
        <w:rPr>
          <w:rFonts w:ascii="Times New Roman" w:hAnsi="Times New Roman"/>
          <w:b w:val="0"/>
          <w:sz w:val="24"/>
        </w:rPr>
      </w:pPr>
    </w:p>
    <w:p w14:paraId="37000000" w14:textId="77777777" w:rsidR="00D226C6" w:rsidRDefault="00D226C6">
      <w:pPr>
        <w:pStyle w:val="ConsPlusTitle"/>
        <w:jc w:val="center"/>
        <w:rPr>
          <w:rFonts w:ascii="Times New Roman" w:hAnsi="Times New Roman"/>
          <w:b w:val="0"/>
          <w:sz w:val="24"/>
        </w:rPr>
      </w:pPr>
    </w:p>
    <w:sectPr w:rsidR="00D226C6">
      <w:pgSz w:w="11906" w:h="16838"/>
      <w:pgMar w:top="1134" w:right="425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0FA"/>
    <w:multiLevelType w:val="multilevel"/>
    <w:tmpl w:val="3CFABEA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B80F71"/>
    <w:multiLevelType w:val="multilevel"/>
    <w:tmpl w:val="0CA2007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9EB0D5D"/>
    <w:multiLevelType w:val="multilevel"/>
    <w:tmpl w:val="C2F006A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AF51520"/>
    <w:multiLevelType w:val="multilevel"/>
    <w:tmpl w:val="303A80F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3D3268A"/>
    <w:multiLevelType w:val="multilevel"/>
    <w:tmpl w:val="4CC81C5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C6"/>
    <w:rsid w:val="00A22E51"/>
    <w:rsid w:val="00D2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2C80F-C1C0-4DA9-A465-AFFC4291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No Spacing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 главы</dc:creator>
  <cp:lastModifiedBy>Заместитель главы</cp:lastModifiedBy>
  <cp:revision>2</cp:revision>
  <dcterms:created xsi:type="dcterms:W3CDTF">2025-06-16T07:53:00Z</dcterms:created>
  <dcterms:modified xsi:type="dcterms:W3CDTF">2025-06-16T07:53:00Z</dcterms:modified>
</cp:coreProperties>
</file>