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538F8" w14:textId="1521455F" w:rsidR="004B3AF7" w:rsidRDefault="005C2AC7" w:rsidP="004B3AF7">
      <w:pPr>
        <w:spacing w:after="0"/>
        <w:ind w:firstLine="709"/>
        <w:jc w:val="center"/>
        <w:rPr>
          <w:b/>
          <w:sz w:val="36"/>
          <w:szCs w:val="36"/>
        </w:rPr>
      </w:pPr>
      <w:r>
        <w:rPr>
          <w:b/>
          <w:sz w:val="36"/>
          <w:szCs w:val="36"/>
        </w:rPr>
        <w:t>Родители, не оставляйте детей без присмотра!</w:t>
      </w:r>
    </w:p>
    <w:p w14:paraId="2EF39B1F" w14:textId="77777777" w:rsidR="00ED5006" w:rsidRPr="004B3AF7" w:rsidRDefault="00ED5006" w:rsidP="004B3AF7">
      <w:pPr>
        <w:spacing w:after="0"/>
        <w:ind w:firstLine="709"/>
        <w:jc w:val="center"/>
        <w:rPr>
          <w:b/>
          <w:sz w:val="36"/>
          <w:szCs w:val="36"/>
        </w:rPr>
      </w:pPr>
    </w:p>
    <w:p w14:paraId="6085D88C" w14:textId="35403403" w:rsidR="004B3AF7" w:rsidRDefault="00ED5006" w:rsidP="00ED5006">
      <w:pPr>
        <w:spacing w:after="0"/>
        <w:jc w:val="center"/>
      </w:pPr>
      <w:r>
        <w:rPr>
          <w:noProof/>
          <w:lang w:eastAsia="ru-RU"/>
        </w:rPr>
        <w:drawing>
          <wp:inline distT="0" distB="0" distL="0" distR="0" wp14:anchorId="26C51860" wp14:editId="3D6DAB8E">
            <wp:extent cx="5715000" cy="2852058"/>
            <wp:effectExtent l="0" t="0" r="0" b="5715"/>
            <wp:docPr id="2" name="Рисунок 2" descr="C:\Users\PojNadzor\Downloads\_gluster_2023_6_14_ae98cf3dc4fffb7bf3e01d1662fc56c1_original.2765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jNadzor\Downloads\_gluster_2023_6_14_ae98cf3dc4fffb7bf3e01d1662fc56c1_original.276579.jpg"/>
                    <pic:cNvPicPr>
                      <a:picLocks noChangeAspect="1" noChangeArrowheads="1"/>
                    </pic:cNvPicPr>
                  </pic:nvPicPr>
                  <pic:blipFill rotWithShape="1">
                    <a:blip r:embed="rId5">
                      <a:extLst>
                        <a:ext uri="{28A0092B-C50C-407E-A947-70E740481C1C}">
                          <a14:useLocalDpi xmlns:a14="http://schemas.microsoft.com/office/drawing/2010/main" val="0"/>
                        </a:ext>
                      </a:extLst>
                    </a:blip>
                    <a:srcRect t="19306" b="2875"/>
                    <a:stretch/>
                  </pic:blipFill>
                  <pic:spPr bwMode="auto">
                    <a:xfrm>
                      <a:off x="0" y="0"/>
                      <a:ext cx="5713748" cy="2851433"/>
                    </a:xfrm>
                    <a:prstGeom prst="rect">
                      <a:avLst/>
                    </a:prstGeom>
                    <a:noFill/>
                    <a:ln>
                      <a:noFill/>
                    </a:ln>
                    <a:extLst>
                      <a:ext uri="{53640926-AAD7-44D8-BBD7-CCE9431645EC}">
                        <a14:shadowObscured xmlns:a14="http://schemas.microsoft.com/office/drawing/2010/main"/>
                      </a:ext>
                    </a:extLst>
                  </pic:spPr>
                </pic:pic>
              </a:graphicData>
            </a:graphic>
          </wp:inline>
        </w:drawing>
      </w:r>
    </w:p>
    <w:p w14:paraId="21C01E55" w14:textId="335B32DD" w:rsidR="00425CF3" w:rsidRPr="005C2AC7" w:rsidRDefault="00425CF3" w:rsidP="00ED5006">
      <w:pPr>
        <w:spacing w:before="150" w:after="0"/>
        <w:ind w:firstLine="708"/>
        <w:jc w:val="both"/>
        <w:rPr>
          <w:rFonts w:cs="Times New Roman"/>
          <w:color w:val="000000" w:themeColor="text1"/>
          <w:spacing w:val="3"/>
          <w:szCs w:val="28"/>
        </w:rPr>
      </w:pPr>
      <w:r w:rsidRPr="005C2AC7">
        <w:rPr>
          <w:rFonts w:cs="Times New Roman"/>
          <w:color w:val="000000" w:themeColor="text1"/>
          <w:spacing w:val="3"/>
          <w:szCs w:val="28"/>
        </w:rPr>
        <w:t xml:space="preserve">По данным статистики на территории Российской Федерации на текущий период 2025 года на пожарах погибло более 250 несовершеннолетних детей. </w:t>
      </w:r>
      <w:r w:rsidR="00D35E8B" w:rsidRPr="005C2AC7">
        <w:rPr>
          <w:rFonts w:cs="Times New Roman"/>
          <w:color w:val="000000" w:themeColor="text1"/>
          <w:spacing w:val="3"/>
          <w:szCs w:val="28"/>
        </w:rPr>
        <w:t>Ч</w:t>
      </w:r>
      <w:r w:rsidRPr="005C2AC7">
        <w:rPr>
          <w:rFonts w:cs="Times New Roman"/>
          <w:color w:val="000000" w:themeColor="text1"/>
          <w:spacing w:val="3"/>
          <w:szCs w:val="28"/>
        </w:rPr>
        <w:t>астые причины гибели детей это - оставление</w:t>
      </w:r>
      <w:r w:rsidR="00D35E8B" w:rsidRPr="005C2AC7">
        <w:rPr>
          <w:rFonts w:cs="Times New Roman"/>
          <w:color w:val="000000" w:themeColor="text1"/>
          <w:spacing w:val="3"/>
          <w:szCs w:val="28"/>
        </w:rPr>
        <w:t xml:space="preserve"> одни</w:t>
      </w:r>
      <w:r w:rsidRPr="005C2AC7">
        <w:rPr>
          <w:rFonts w:cs="Times New Roman"/>
          <w:color w:val="000000" w:themeColor="text1"/>
          <w:spacing w:val="3"/>
          <w:szCs w:val="28"/>
        </w:rPr>
        <w:t>х без присмотра и шалость с огнем.</w:t>
      </w:r>
    </w:p>
    <w:p w14:paraId="20EC1A0A" w14:textId="62587872" w:rsidR="00D35E8B" w:rsidRPr="00D35E8B" w:rsidRDefault="00D35E8B" w:rsidP="00ED5006">
      <w:pPr>
        <w:spacing w:before="150" w:after="0"/>
        <w:ind w:firstLine="708"/>
        <w:jc w:val="both"/>
        <w:rPr>
          <w:rFonts w:eastAsia="Times New Roman" w:cs="Times New Roman"/>
          <w:color w:val="000000" w:themeColor="text1"/>
          <w:szCs w:val="28"/>
          <w:lang w:eastAsia="ru-RU"/>
        </w:rPr>
      </w:pPr>
      <w:r w:rsidRPr="00D35E8B">
        <w:rPr>
          <w:rFonts w:eastAsia="Times New Roman" w:cs="Times New Roman"/>
          <w:color w:val="000000" w:themeColor="text1"/>
          <w:szCs w:val="28"/>
          <w:lang w:eastAsia="ru-RU"/>
        </w:rPr>
        <w:t>Зачастую, решающим фактором в возникновении пожара и гибели детей является отсутствие контроля со стороны взрослых. Родители оставляют одних детей без присмотра, кроме этого, уходя из дома, закрывают их на ключ, чем исключают возможность для ребенка самостоятельно покинуть горящее помещение.</w:t>
      </w:r>
    </w:p>
    <w:p w14:paraId="1CAFA7A9" w14:textId="6FF218B3" w:rsidR="00D35E8B" w:rsidRPr="00D35E8B" w:rsidRDefault="00D35E8B" w:rsidP="00ED5006">
      <w:pPr>
        <w:spacing w:before="150" w:after="0"/>
        <w:ind w:firstLine="708"/>
        <w:jc w:val="both"/>
        <w:rPr>
          <w:rFonts w:eastAsia="Times New Roman" w:cs="Times New Roman"/>
          <w:color w:val="000000" w:themeColor="text1"/>
          <w:szCs w:val="28"/>
          <w:lang w:eastAsia="ru-RU"/>
        </w:rPr>
      </w:pPr>
      <w:r w:rsidRPr="00D35E8B">
        <w:rPr>
          <w:rFonts w:eastAsia="Times New Roman" w:cs="Times New Roman"/>
          <w:color w:val="000000" w:themeColor="text1"/>
          <w:szCs w:val="28"/>
          <w:lang w:eastAsia="ru-RU"/>
        </w:rPr>
        <w:t xml:space="preserve">Лучший способ предотвратить несчастные случаи с ребенком – не оставлять его без присмотра. Если это не всегда возможно, то родители заранее должны позаботиться о его безопасности. Во-первых – спички, зажигалки и другие источники открытого огня должны храниться в недоступном для детей месте. Все, что ребенку нельзя трогать, должно быть физически для него недоступно. Во – вторых – </w:t>
      </w:r>
      <w:proofErr w:type="gramStart"/>
      <w:r w:rsidRPr="00D35E8B">
        <w:rPr>
          <w:rFonts w:eastAsia="Times New Roman" w:cs="Times New Roman"/>
          <w:color w:val="000000" w:themeColor="text1"/>
          <w:szCs w:val="28"/>
          <w:lang w:eastAsia="ru-RU"/>
        </w:rPr>
        <w:t>почаще</w:t>
      </w:r>
      <w:proofErr w:type="gramEnd"/>
      <w:r w:rsidRPr="00D35E8B">
        <w:rPr>
          <w:rFonts w:eastAsia="Times New Roman" w:cs="Times New Roman"/>
          <w:color w:val="000000" w:themeColor="text1"/>
          <w:szCs w:val="28"/>
          <w:lang w:eastAsia="ru-RU"/>
        </w:rPr>
        <w:t xml:space="preserve"> ребенка контролировать, звонить и узнавать, чем он</w:t>
      </w:r>
      <w:r w:rsidR="00425CF3" w:rsidRPr="005C2AC7">
        <w:rPr>
          <w:rFonts w:eastAsia="Times New Roman" w:cs="Times New Roman"/>
          <w:color w:val="000000" w:themeColor="text1"/>
          <w:szCs w:val="28"/>
          <w:lang w:eastAsia="ru-RU"/>
        </w:rPr>
        <w:t xml:space="preserve"> занимается. П</w:t>
      </w:r>
      <w:r w:rsidR="00425CF3" w:rsidRPr="00D35E8B">
        <w:rPr>
          <w:rFonts w:eastAsia="Times New Roman" w:cs="Times New Roman"/>
          <w:color w:val="000000" w:themeColor="text1"/>
          <w:szCs w:val="28"/>
          <w:lang w:eastAsia="ru-RU"/>
        </w:rPr>
        <w:t>опросите соседей присмотреть за детьми</w:t>
      </w:r>
      <w:r w:rsidR="00425CF3" w:rsidRPr="005C2AC7">
        <w:rPr>
          <w:rFonts w:eastAsia="Times New Roman" w:cs="Times New Roman"/>
          <w:color w:val="000000" w:themeColor="text1"/>
          <w:szCs w:val="28"/>
          <w:lang w:eastAsia="ru-RU"/>
        </w:rPr>
        <w:t>.</w:t>
      </w:r>
    </w:p>
    <w:p w14:paraId="54874124" w14:textId="0D1FC3B1" w:rsidR="0011275C" w:rsidRPr="00D35E8B" w:rsidRDefault="00D35E8B" w:rsidP="00ED5006">
      <w:pPr>
        <w:spacing w:before="150" w:after="0"/>
        <w:ind w:firstLine="708"/>
        <w:jc w:val="both"/>
        <w:rPr>
          <w:rFonts w:eastAsia="Times New Roman" w:cs="Times New Roman"/>
          <w:color w:val="000000" w:themeColor="text1"/>
          <w:szCs w:val="28"/>
          <w:lang w:eastAsia="ru-RU"/>
        </w:rPr>
      </w:pPr>
      <w:r w:rsidRPr="00D35E8B">
        <w:rPr>
          <w:rFonts w:eastAsia="Times New Roman" w:cs="Times New Roman"/>
          <w:color w:val="000000" w:themeColor="text1"/>
          <w:szCs w:val="28"/>
          <w:lang w:eastAsia="ru-RU"/>
        </w:rPr>
        <w:t>Необходимо организовать его досуг. Родители должны строго определить правила пользования бытовыми приборами: т.е. что и когда можно включать, а что без присутствия родителей включать и трогать нельзя. В-третьих – объяснить своему ребенку, от чего может произойти пожар, и к каким серьезным последствиям он может привести. Так же ребенок должен знать, что делать, если пожар все-таки произошел.</w:t>
      </w:r>
      <w:r w:rsidR="0011275C" w:rsidRPr="005C2AC7">
        <w:rPr>
          <w:rFonts w:eastAsia="Times New Roman" w:cs="Times New Roman"/>
          <w:color w:val="000000" w:themeColor="text1"/>
          <w:szCs w:val="28"/>
          <w:lang w:eastAsia="ru-RU"/>
        </w:rPr>
        <w:t xml:space="preserve"> </w:t>
      </w:r>
      <w:r w:rsidR="0011275C" w:rsidRPr="00D35E8B">
        <w:rPr>
          <w:rFonts w:eastAsia="Times New Roman" w:cs="Times New Roman"/>
          <w:color w:val="000000" w:themeColor="text1"/>
          <w:szCs w:val="28"/>
          <w:lang w:eastAsia="ru-RU"/>
        </w:rPr>
        <w:t>Помогите сформировать у детей чувство опасности огня. Пусть они узнают об угрозе огня из Ваших рассказов, предостережений и карти</w:t>
      </w:r>
      <w:r w:rsidR="00CA6CD8" w:rsidRPr="005C2AC7">
        <w:rPr>
          <w:rFonts w:eastAsia="Times New Roman" w:cs="Times New Roman"/>
          <w:color w:val="000000" w:themeColor="text1"/>
          <w:szCs w:val="28"/>
          <w:lang w:eastAsia="ru-RU"/>
        </w:rPr>
        <w:t>нок, нежели из реальной жизни.</w:t>
      </w:r>
    </w:p>
    <w:p w14:paraId="631BF5A8" w14:textId="102EEC19" w:rsidR="005C2AC7" w:rsidRPr="005C2AC7" w:rsidRDefault="00D35E8B" w:rsidP="00ED5006">
      <w:pPr>
        <w:spacing w:before="150" w:after="0"/>
        <w:ind w:firstLine="708"/>
        <w:jc w:val="both"/>
        <w:rPr>
          <w:rFonts w:eastAsia="Times New Roman" w:cs="Times New Roman"/>
          <w:color w:val="000000" w:themeColor="text1"/>
          <w:szCs w:val="28"/>
          <w:lang w:eastAsia="ru-RU"/>
        </w:rPr>
      </w:pPr>
      <w:r w:rsidRPr="00D35E8B">
        <w:rPr>
          <w:rFonts w:eastAsia="Times New Roman" w:cs="Times New Roman"/>
          <w:color w:val="000000" w:themeColor="text1"/>
          <w:szCs w:val="28"/>
          <w:lang w:eastAsia="ru-RU"/>
        </w:rPr>
        <w:lastRenderedPageBreak/>
        <w:t xml:space="preserve">Объясните детям, что прятаться </w:t>
      </w:r>
      <w:r w:rsidR="00CA6CD8" w:rsidRPr="005C2AC7">
        <w:rPr>
          <w:rFonts w:eastAsia="Times New Roman" w:cs="Times New Roman"/>
          <w:color w:val="000000" w:themeColor="text1"/>
          <w:szCs w:val="28"/>
          <w:lang w:eastAsia="ru-RU"/>
        </w:rPr>
        <w:t xml:space="preserve">при возгорании </w:t>
      </w:r>
      <w:r w:rsidRPr="00D35E8B">
        <w:rPr>
          <w:rFonts w:eastAsia="Times New Roman" w:cs="Times New Roman"/>
          <w:color w:val="000000" w:themeColor="text1"/>
          <w:szCs w:val="28"/>
          <w:lang w:eastAsia="ru-RU"/>
        </w:rPr>
        <w:t>ни в коем случае нельзя, а необходимо срочно покинуть горящее помещение, выйти на улицу в безопасное место и обязательно сообщить о пожаре в пожарную охрану, родителям или соседям.</w:t>
      </w:r>
      <w:r w:rsidR="00CA6CD8" w:rsidRPr="005C2AC7">
        <w:rPr>
          <w:rFonts w:eastAsia="Times New Roman" w:cs="Times New Roman"/>
          <w:color w:val="000000" w:themeColor="text1"/>
          <w:szCs w:val="28"/>
          <w:lang w:eastAsia="ru-RU"/>
        </w:rPr>
        <w:t xml:space="preserve"> Расскажите ребёнку, что пожарных не надо бояться, несмотря на их необычное снаряжение – они приходят только ради спасения.</w:t>
      </w:r>
      <w:r w:rsidR="00CA6CD8" w:rsidRPr="005C2AC7">
        <w:rPr>
          <w:rFonts w:eastAsia="Times New Roman" w:cs="Times New Roman"/>
          <w:color w:val="000000" w:themeColor="text1"/>
          <w:szCs w:val="28"/>
          <w:lang w:eastAsia="ru-RU"/>
        </w:rPr>
        <w:t xml:space="preserve"> </w:t>
      </w:r>
      <w:r w:rsidR="00CA6CD8" w:rsidRPr="005C2AC7">
        <w:rPr>
          <w:rFonts w:eastAsia="Times New Roman" w:cs="Times New Roman"/>
          <w:color w:val="000000" w:themeColor="text1"/>
          <w:szCs w:val="28"/>
          <w:lang w:eastAsia="ru-RU"/>
        </w:rPr>
        <w:t xml:space="preserve">Если в </w:t>
      </w:r>
      <w:r w:rsidR="00ED5006">
        <w:rPr>
          <w:rFonts w:eastAsia="Times New Roman" w:cs="Times New Roman"/>
          <w:color w:val="000000" w:themeColor="text1"/>
          <w:szCs w:val="28"/>
          <w:lang w:eastAsia="ru-RU"/>
        </w:rPr>
        <w:t>доме</w:t>
      </w:r>
      <w:bookmarkStart w:id="0" w:name="_GoBack"/>
      <w:bookmarkEnd w:id="0"/>
      <w:r w:rsidR="00CA6CD8" w:rsidRPr="005C2AC7">
        <w:rPr>
          <w:rFonts w:eastAsia="Times New Roman" w:cs="Times New Roman"/>
          <w:color w:val="000000" w:themeColor="text1"/>
          <w:szCs w:val="28"/>
          <w:lang w:eastAsia="ru-RU"/>
        </w:rPr>
        <w:t xml:space="preserve"> дым, нужно лечь на пол и добираться до выхода на четвереньках или ползком. Нужно закрыть нос и рот любой тряпичной вещью. Окно в </w:t>
      </w:r>
      <w:r w:rsidR="00CA6CD8" w:rsidRPr="005C2AC7">
        <w:rPr>
          <w:rFonts w:eastAsia="Times New Roman" w:cs="Times New Roman"/>
          <w:color w:val="000000" w:themeColor="text1"/>
          <w:szCs w:val="28"/>
          <w:lang w:eastAsia="ru-RU"/>
        </w:rPr>
        <w:t>помещении</w:t>
      </w:r>
      <w:r w:rsidR="00CA6CD8" w:rsidRPr="005C2AC7">
        <w:rPr>
          <w:rFonts w:eastAsia="Times New Roman" w:cs="Times New Roman"/>
          <w:color w:val="000000" w:themeColor="text1"/>
          <w:szCs w:val="28"/>
          <w:lang w:eastAsia="ru-RU"/>
        </w:rPr>
        <w:t xml:space="preserve"> во время пожара открывать нельзя – это усилит горение.</w:t>
      </w:r>
      <w:r w:rsidR="005C2AC7" w:rsidRPr="005C2AC7">
        <w:rPr>
          <w:rFonts w:eastAsia="Times New Roman" w:cs="Times New Roman"/>
          <w:color w:val="000000" w:themeColor="text1"/>
          <w:szCs w:val="28"/>
          <w:lang w:eastAsia="ru-RU"/>
        </w:rPr>
        <w:t xml:space="preserve"> </w:t>
      </w:r>
    </w:p>
    <w:p w14:paraId="65791E19" w14:textId="2C3F74F3" w:rsidR="00ED5006" w:rsidRDefault="005C2AC7" w:rsidP="00ED5006">
      <w:pPr>
        <w:spacing w:before="150" w:after="0"/>
        <w:ind w:firstLine="708"/>
        <w:jc w:val="both"/>
        <w:rPr>
          <w:rFonts w:eastAsia="Times New Roman" w:cs="Times New Roman"/>
          <w:color w:val="000000" w:themeColor="text1"/>
          <w:szCs w:val="28"/>
          <w:lang w:eastAsia="ru-RU"/>
        </w:rPr>
      </w:pPr>
      <w:r w:rsidRPr="00D35E8B">
        <w:rPr>
          <w:rFonts w:eastAsia="Times New Roman" w:cs="Times New Roman"/>
          <w:color w:val="000000" w:themeColor="text1"/>
          <w:szCs w:val="28"/>
          <w:lang w:eastAsia="ru-RU"/>
        </w:rPr>
        <w:t xml:space="preserve">Отдел надзорной деятельности и профилактической работы по </w:t>
      </w:r>
      <w:r w:rsidRPr="005C2AC7">
        <w:rPr>
          <w:rFonts w:eastAsia="Times New Roman" w:cs="Times New Roman"/>
          <w:color w:val="000000" w:themeColor="text1"/>
          <w:szCs w:val="28"/>
          <w:lang w:eastAsia="ru-RU"/>
        </w:rPr>
        <w:t xml:space="preserve">Клетскому, Кумылженскому и Серафимовичскому районам </w:t>
      </w:r>
      <w:r w:rsidRPr="00D35E8B">
        <w:rPr>
          <w:rFonts w:eastAsia="Times New Roman" w:cs="Times New Roman"/>
          <w:color w:val="000000" w:themeColor="text1"/>
          <w:szCs w:val="28"/>
          <w:lang w:eastAsia="ru-RU"/>
        </w:rPr>
        <w:t>напоминает, что ответственность за своих детей до их совершеннолетия полностью лежит на родителях.</w:t>
      </w:r>
      <w:r w:rsidR="00ED5006">
        <w:rPr>
          <w:rFonts w:eastAsia="Times New Roman" w:cs="Times New Roman"/>
          <w:color w:val="000000" w:themeColor="text1"/>
          <w:szCs w:val="28"/>
          <w:lang w:eastAsia="ru-RU"/>
        </w:rPr>
        <w:t xml:space="preserve"> </w:t>
      </w:r>
      <w:r w:rsidR="00D35E8B" w:rsidRPr="00D35E8B">
        <w:rPr>
          <w:rFonts w:eastAsia="Times New Roman" w:cs="Times New Roman"/>
          <w:color w:val="000000" w:themeColor="text1"/>
          <w:szCs w:val="28"/>
          <w:lang w:eastAsia="ru-RU"/>
        </w:rPr>
        <w:t xml:space="preserve">За оставление родителями детей без присмотра, ненадлежащее содержание детей </w:t>
      </w:r>
      <w:r w:rsidRPr="00D35E8B">
        <w:rPr>
          <w:rFonts w:eastAsia="Times New Roman" w:cs="Times New Roman"/>
          <w:color w:val="000000" w:themeColor="text1"/>
          <w:szCs w:val="28"/>
          <w:lang w:eastAsia="ru-RU"/>
        </w:rPr>
        <w:t>согласно ст. 125 Уголовного кодекса РФ «Оставление в опасности»</w:t>
      </w:r>
      <w:r w:rsidRPr="005C2AC7">
        <w:rPr>
          <w:rFonts w:eastAsia="Times New Roman" w:cs="Times New Roman"/>
          <w:color w:val="000000" w:themeColor="text1"/>
          <w:szCs w:val="28"/>
          <w:lang w:eastAsia="ru-RU"/>
        </w:rPr>
        <w:t xml:space="preserve"> </w:t>
      </w:r>
      <w:r w:rsidR="00D35E8B" w:rsidRPr="00D35E8B">
        <w:rPr>
          <w:rFonts w:eastAsia="Times New Roman" w:cs="Times New Roman"/>
          <w:color w:val="000000" w:themeColor="text1"/>
          <w:szCs w:val="28"/>
          <w:lang w:eastAsia="ru-RU"/>
        </w:rPr>
        <w:t xml:space="preserve">предусмотрено наказание </w:t>
      </w:r>
      <w:r w:rsidRPr="005C2AC7">
        <w:rPr>
          <w:rFonts w:eastAsia="Times New Roman" w:cs="Times New Roman"/>
          <w:color w:val="000000" w:themeColor="text1"/>
          <w:szCs w:val="28"/>
          <w:lang w:eastAsia="ru-RU"/>
        </w:rPr>
        <w:t>в виде лишения свободы на срок до одного года</w:t>
      </w:r>
      <w:r w:rsidR="00D35E8B" w:rsidRPr="00D35E8B">
        <w:rPr>
          <w:rFonts w:eastAsia="Times New Roman" w:cs="Times New Roman"/>
          <w:color w:val="000000" w:themeColor="text1"/>
          <w:szCs w:val="28"/>
          <w:lang w:eastAsia="ru-RU"/>
        </w:rPr>
        <w:t>.</w:t>
      </w:r>
    </w:p>
    <w:p w14:paraId="20CF386A" w14:textId="728486B6" w:rsidR="00D35E8B" w:rsidRPr="00D35E8B" w:rsidRDefault="00D35E8B" w:rsidP="00ED5006">
      <w:pPr>
        <w:spacing w:before="150" w:after="0"/>
        <w:ind w:firstLine="708"/>
        <w:jc w:val="both"/>
        <w:rPr>
          <w:rFonts w:ascii="Inter" w:eastAsia="Times New Roman" w:hAnsi="Inter" w:cs="Times New Roman"/>
          <w:color w:val="212529"/>
          <w:sz w:val="24"/>
          <w:szCs w:val="24"/>
          <w:lang w:eastAsia="ru-RU"/>
        </w:rPr>
      </w:pPr>
      <w:r w:rsidRPr="00D35E8B">
        <w:rPr>
          <w:rFonts w:eastAsia="Times New Roman" w:cs="Times New Roman"/>
          <w:color w:val="000000" w:themeColor="text1"/>
          <w:szCs w:val="28"/>
          <w:lang w:eastAsia="ru-RU"/>
        </w:rPr>
        <w:t>Берегите себя и своих детей! В случае задымления или распространения огня немедленно вызывайте пожарную охрану по номеру 101.</w:t>
      </w:r>
    </w:p>
    <w:p w14:paraId="02B940F7" w14:textId="4AF1565C" w:rsidR="00F410AD" w:rsidRDefault="00F410AD" w:rsidP="00F410AD">
      <w:pPr>
        <w:pStyle w:val="a6"/>
        <w:shd w:val="clear" w:color="auto" w:fill="FFFFFF"/>
        <w:spacing w:before="0" w:beforeAutospacing="0" w:after="0" w:afterAutospacing="0"/>
        <w:ind w:firstLine="708"/>
        <w:jc w:val="both"/>
        <w:textAlignment w:val="baseline"/>
        <w:rPr>
          <w:rStyle w:val="a3"/>
          <w:i w:val="0"/>
        </w:rPr>
      </w:pPr>
    </w:p>
    <w:p w14:paraId="7D53829B" w14:textId="4979402A" w:rsidR="002E2C6B" w:rsidRPr="002E2C6B" w:rsidRDefault="002E2C6B" w:rsidP="002E2C6B">
      <w:pPr>
        <w:pStyle w:val="a6"/>
        <w:spacing w:before="0" w:beforeAutospacing="0" w:after="0" w:afterAutospacing="0"/>
        <w:jc w:val="both"/>
        <w:textAlignment w:val="baseline"/>
        <w:rPr>
          <w:sz w:val="27"/>
          <w:szCs w:val="27"/>
        </w:rPr>
      </w:pPr>
    </w:p>
    <w:p w14:paraId="6AA7A32C" w14:textId="7D6C3C32" w:rsidR="008822C6" w:rsidRDefault="008822C6" w:rsidP="002E2C6B">
      <w:pPr>
        <w:tabs>
          <w:tab w:val="left" w:pos="6765"/>
        </w:tabs>
        <w:ind w:left="5387"/>
      </w:pPr>
      <w:r w:rsidRPr="00335894">
        <w:rPr>
          <w:rStyle w:val="a3"/>
          <w:i w:val="0"/>
        </w:rPr>
        <w:t>Отдел надзорной деятельности  и профилактической работы по Клетскому, Кумылженскому и Серафимовичскому районам</w:t>
      </w:r>
      <w:r>
        <w:rPr>
          <w:rStyle w:val="a3"/>
          <w:i w:val="0"/>
        </w:rPr>
        <w:t xml:space="preserve"> </w:t>
      </w:r>
      <w:r w:rsidRPr="00335894">
        <w:rPr>
          <w:rStyle w:val="a3"/>
          <w:i w:val="0"/>
        </w:rPr>
        <w:t>Главного управлени</w:t>
      </w:r>
      <w:r>
        <w:rPr>
          <w:rStyle w:val="a3"/>
          <w:i w:val="0"/>
        </w:rPr>
        <w:t>я</w:t>
      </w:r>
      <w:r w:rsidRPr="00335894">
        <w:rPr>
          <w:rStyle w:val="a3"/>
          <w:i w:val="0"/>
        </w:rPr>
        <w:t xml:space="preserve"> МЧС России по Волгоградской  области</w:t>
      </w:r>
    </w:p>
    <w:sectPr w:rsidR="008822C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A3A"/>
    <w:rsid w:val="00021C5A"/>
    <w:rsid w:val="0011275C"/>
    <w:rsid w:val="002E2C6B"/>
    <w:rsid w:val="003D0BEB"/>
    <w:rsid w:val="00425CF3"/>
    <w:rsid w:val="00432651"/>
    <w:rsid w:val="00467142"/>
    <w:rsid w:val="004B3AF7"/>
    <w:rsid w:val="005C2AC7"/>
    <w:rsid w:val="006139F3"/>
    <w:rsid w:val="006C0B77"/>
    <w:rsid w:val="0071057E"/>
    <w:rsid w:val="008242FF"/>
    <w:rsid w:val="00870751"/>
    <w:rsid w:val="008822C6"/>
    <w:rsid w:val="00922C48"/>
    <w:rsid w:val="00A83532"/>
    <w:rsid w:val="00B915B7"/>
    <w:rsid w:val="00C433A7"/>
    <w:rsid w:val="00CA6CD8"/>
    <w:rsid w:val="00D35E8B"/>
    <w:rsid w:val="00E454AB"/>
    <w:rsid w:val="00E6462B"/>
    <w:rsid w:val="00EA59DF"/>
    <w:rsid w:val="00ED5006"/>
    <w:rsid w:val="00EE4070"/>
    <w:rsid w:val="00EE5151"/>
    <w:rsid w:val="00F12C76"/>
    <w:rsid w:val="00F410AD"/>
    <w:rsid w:val="00F52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75C"/>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8822C6"/>
    <w:rPr>
      <w:i/>
      <w:iCs/>
    </w:rPr>
  </w:style>
  <w:style w:type="paragraph" w:styleId="a4">
    <w:name w:val="Balloon Text"/>
    <w:basedOn w:val="a"/>
    <w:link w:val="a5"/>
    <w:uiPriority w:val="99"/>
    <w:semiHidden/>
    <w:unhideWhenUsed/>
    <w:rsid w:val="004B3AF7"/>
    <w:pPr>
      <w:spacing w:after="0"/>
    </w:pPr>
    <w:rPr>
      <w:rFonts w:ascii="Tahoma" w:hAnsi="Tahoma" w:cs="Tahoma"/>
      <w:sz w:val="16"/>
      <w:szCs w:val="16"/>
    </w:rPr>
  </w:style>
  <w:style w:type="character" w:customStyle="1" w:styleId="a5">
    <w:name w:val="Текст выноски Знак"/>
    <w:basedOn w:val="a0"/>
    <w:link w:val="a4"/>
    <w:uiPriority w:val="99"/>
    <w:semiHidden/>
    <w:rsid w:val="004B3AF7"/>
    <w:rPr>
      <w:rFonts w:ascii="Tahoma" w:hAnsi="Tahoma" w:cs="Tahoma"/>
      <w:sz w:val="16"/>
      <w:szCs w:val="16"/>
    </w:rPr>
  </w:style>
  <w:style w:type="paragraph" w:styleId="a6">
    <w:name w:val="Normal (Web)"/>
    <w:basedOn w:val="a"/>
    <w:uiPriority w:val="99"/>
    <w:unhideWhenUsed/>
    <w:rsid w:val="002E2C6B"/>
    <w:pPr>
      <w:spacing w:before="100" w:beforeAutospacing="1" w:after="100" w:afterAutospacing="1"/>
    </w:pPr>
    <w:rPr>
      <w:rFonts w:eastAsia="Times New Roman" w:cs="Times New Roman"/>
      <w:sz w:val="24"/>
      <w:szCs w:val="24"/>
      <w:lang w:eastAsia="ru-RU"/>
    </w:rPr>
  </w:style>
  <w:style w:type="character" w:styleId="a7">
    <w:name w:val="Strong"/>
    <w:basedOn w:val="a0"/>
    <w:uiPriority w:val="22"/>
    <w:qFormat/>
    <w:rsid w:val="00D35E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75C"/>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8822C6"/>
    <w:rPr>
      <w:i/>
      <w:iCs/>
    </w:rPr>
  </w:style>
  <w:style w:type="paragraph" w:styleId="a4">
    <w:name w:val="Balloon Text"/>
    <w:basedOn w:val="a"/>
    <w:link w:val="a5"/>
    <w:uiPriority w:val="99"/>
    <w:semiHidden/>
    <w:unhideWhenUsed/>
    <w:rsid w:val="004B3AF7"/>
    <w:pPr>
      <w:spacing w:after="0"/>
    </w:pPr>
    <w:rPr>
      <w:rFonts w:ascii="Tahoma" w:hAnsi="Tahoma" w:cs="Tahoma"/>
      <w:sz w:val="16"/>
      <w:szCs w:val="16"/>
    </w:rPr>
  </w:style>
  <w:style w:type="character" w:customStyle="1" w:styleId="a5">
    <w:name w:val="Текст выноски Знак"/>
    <w:basedOn w:val="a0"/>
    <w:link w:val="a4"/>
    <w:uiPriority w:val="99"/>
    <w:semiHidden/>
    <w:rsid w:val="004B3AF7"/>
    <w:rPr>
      <w:rFonts w:ascii="Tahoma" w:hAnsi="Tahoma" w:cs="Tahoma"/>
      <w:sz w:val="16"/>
      <w:szCs w:val="16"/>
    </w:rPr>
  </w:style>
  <w:style w:type="paragraph" w:styleId="a6">
    <w:name w:val="Normal (Web)"/>
    <w:basedOn w:val="a"/>
    <w:uiPriority w:val="99"/>
    <w:unhideWhenUsed/>
    <w:rsid w:val="002E2C6B"/>
    <w:pPr>
      <w:spacing w:before="100" w:beforeAutospacing="1" w:after="100" w:afterAutospacing="1"/>
    </w:pPr>
    <w:rPr>
      <w:rFonts w:eastAsia="Times New Roman" w:cs="Times New Roman"/>
      <w:sz w:val="24"/>
      <w:szCs w:val="24"/>
      <w:lang w:eastAsia="ru-RU"/>
    </w:rPr>
  </w:style>
  <w:style w:type="character" w:styleId="a7">
    <w:name w:val="Strong"/>
    <w:basedOn w:val="a0"/>
    <w:uiPriority w:val="22"/>
    <w:qFormat/>
    <w:rsid w:val="00D35E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09975">
      <w:bodyDiv w:val="1"/>
      <w:marLeft w:val="0"/>
      <w:marRight w:val="0"/>
      <w:marTop w:val="0"/>
      <w:marBottom w:val="0"/>
      <w:divBdr>
        <w:top w:val="none" w:sz="0" w:space="0" w:color="auto"/>
        <w:left w:val="none" w:sz="0" w:space="0" w:color="auto"/>
        <w:bottom w:val="none" w:sz="0" w:space="0" w:color="auto"/>
        <w:right w:val="none" w:sz="0" w:space="0" w:color="auto"/>
      </w:divBdr>
    </w:div>
    <w:div w:id="1288780164">
      <w:bodyDiv w:val="1"/>
      <w:marLeft w:val="0"/>
      <w:marRight w:val="0"/>
      <w:marTop w:val="0"/>
      <w:marBottom w:val="0"/>
      <w:divBdr>
        <w:top w:val="none" w:sz="0" w:space="0" w:color="auto"/>
        <w:left w:val="none" w:sz="0" w:space="0" w:color="auto"/>
        <w:bottom w:val="none" w:sz="0" w:space="0" w:color="auto"/>
        <w:right w:val="none" w:sz="0" w:space="0" w:color="auto"/>
      </w:divBdr>
    </w:div>
    <w:div w:id="1407680262">
      <w:bodyDiv w:val="1"/>
      <w:marLeft w:val="0"/>
      <w:marRight w:val="0"/>
      <w:marTop w:val="0"/>
      <w:marBottom w:val="0"/>
      <w:divBdr>
        <w:top w:val="none" w:sz="0" w:space="0" w:color="auto"/>
        <w:left w:val="none" w:sz="0" w:space="0" w:color="auto"/>
        <w:bottom w:val="none" w:sz="0" w:space="0" w:color="auto"/>
        <w:right w:val="none" w:sz="0" w:space="0" w:color="auto"/>
      </w:divBdr>
      <w:divsChild>
        <w:div w:id="1605456963">
          <w:marLeft w:val="0"/>
          <w:marRight w:val="0"/>
          <w:marTop w:val="0"/>
          <w:marBottom w:val="0"/>
          <w:divBdr>
            <w:top w:val="none" w:sz="0" w:space="0" w:color="auto"/>
            <w:left w:val="none" w:sz="0" w:space="0" w:color="auto"/>
            <w:bottom w:val="none" w:sz="0" w:space="0" w:color="auto"/>
            <w:right w:val="none" w:sz="0" w:space="0" w:color="auto"/>
          </w:divBdr>
        </w:div>
        <w:div w:id="664360865">
          <w:marLeft w:val="0"/>
          <w:marRight w:val="0"/>
          <w:marTop w:val="0"/>
          <w:marBottom w:val="0"/>
          <w:divBdr>
            <w:top w:val="none" w:sz="0" w:space="0" w:color="auto"/>
            <w:left w:val="none" w:sz="0" w:space="0" w:color="auto"/>
            <w:bottom w:val="none" w:sz="0" w:space="0" w:color="auto"/>
            <w:right w:val="none" w:sz="0" w:space="0" w:color="auto"/>
          </w:divBdr>
          <w:divsChild>
            <w:div w:id="1913467935">
              <w:marLeft w:val="0"/>
              <w:marRight w:val="0"/>
              <w:marTop w:val="0"/>
              <w:marBottom w:val="0"/>
              <w:divBdr>
                <w:top w:val="none" w:sz="0" w:space="0" w:color="auto"/>
                <w:left w:val="none" w:sz="0" w:space="0" w:color="auto"/>
                <w:bottom w:val="none" w:sz="0" w:space="0" w:color="auto"/>
                <w:right w:val="none" w:sz="0" w:space="0" w:color="auto"/>
              </w:divBdr>
              <w:divsChild>
                <w:div w:id="2010207835">
                  <w:marLeft w:val="0"/>
                  <w:marRight w:val="0"/>
                  <w:marTop w:val="0"/>
                  <w:marBottom w:val="0"/>
                  <w:divBdr>
                    <w:top w:val="none" w:sz="0" w:space="0" w:color="auto"/>
                    <w:left w:val="none" w:sz="0" w:space="0" w:color="auto"/>
                    <w:bottom w:val="none" w:sz="0" w:space="0" w:color="auto"/>
                    <w:right w:val="none" w:sz="0" w:space="0" w:color="auto"/>
                  </w:divBdr>
                  <w:divsChild>
                    <w:div w:id="605885281">
                      <w:marLeft w:val="0"/>
                      <w:marRight w:val="0"/>
                      <w:marTop w:val="0"/>
                      <w:marBottom w:val="0"/>
                      <w:divBdr>
                        <w:top w:val="none" w:sz="0" w:space="0" w:color="auto"/>
                        <w:left w:val="none" w:sz="0" w:space="0" w:color="auto"/>
                        <w:bottom w:val="none" w:sz="0" w:space="0" w:color="auto"/>
                        <w:right w:val="none" w:sz="0" w:space="0" w:color="auto"/>
                      </w:divBdr>
                      <w:divsChild>
                        <w:div w:id="835922242">
                          <w:marLeft w:val="0"/>
                          <w:marRight w:val="0"/>
                          <w:marTop w:val="0"/>
                          <w:marBottom w:val="0"/>
                          <w:divBdr>
                            <w:top w:val="none" w:sz="0" w:space="0" w:color="auto"/>
                            <w:left w:val="none" w:sz="0" w:space="0" w:color="auto"/>
                            <w:bottom w:val="none" w:sz="0" w:space="0" w:color="auto"/>
                            <w:right w:val="none" w:sz="0" w:space="0" w:color="auto"/>
                          </w:divBdr>
                        </w:div>
                        <w:div w:id="1844978098">
                          <w:marLeft w:val="0"/>
                          <w:marRight w:val="0"/>
                          <w:marTop w:val="0"/>
                          <w:marBottom w:val="0"/>
                          <w:divBdr>
                            <w:top w:val="none" w:sz="0" w:space="0" w:color="auto"/>
                            <w:left w:val="none" w:sz="0" w:space="0" w:color="auto"/>
                            <w:bottom w:val="none" w:sz="0" w:space="0" w:color="auto"/>
                            <w:right w:val="none" w:sz="0" w:space="0" w:color="auto"/>
                          </w:divBdr>
                        </w:div>
                        <w:div w:id="696348615">
                          <w:marLeft w:val="0"/>
                          <w:marRight w:val="0"/>
                          <w:marTop w:val="0"/>
                          <w:marBottom w:val="0"/>
                          <w:divBdr>
                            <w:top w:val="none" w:sz="0" w:space="0" w:color="auto"/>
                            <w:left w:val="none" w:sz="0" w:space="0" w:color="auto"/>
                            <w:bottom w:val="none" w:sz="0" w:space="0" w:color="auto"/>
                            <w:right w:val="none" w:sz="0" w:space="0" w:color="auto"/>
                          </w:divBdr>
                        </w:div>
                        <w:div w:id="1521970822">
                          <w:marLeft w:val="0"/>
                          <w:marRight w:val="0"/>
                          <w:marTop w:val="0"/>
                          <w:marBottom w:val="0"/>
                          <w:divBdr>
                            <w:top w:val="none" w:sz="0" w:space="0" w:color="auto"/>
                            <w:left w:val="none" w:sz="0" w:space="0" w:color="auto"/>
                            <w:bottom w:val="none" w:sz="0" w:space="0" w:color="auto"/>
                            <w:right w:val="none" w:sz="0" w:space="0" w:color="auto"/>
                          </w:divBdr>
                        </w:div>
                        <w:div w:id="1137912290">
                          <w:marLeft w:val="0"/>
                          <w:marRight w:val="0"/>
                          <w:marTop w:val="0"/>
                          <w:marBottom w:val="0"/>
                          <w:divBdr>
                            <w:top w:val="none" w:sz="0" w:space="0" w:color="auto"/>
                            <w:left w:val="none" w:sz="0" w:space="0" w:color="auto"/>
                            <w:bottom w:val="none" w:sz="0" w:space="0" w:color="auto"/>
                            <w:right w:val="none" w:sz="0" w:space="0" w:color="auto"/>
                          </w:divBdr>
                        </w:div>
                        <w:div w:id="1764301004">
                          <w:marLeft w:val="0"/>
                          <w:marRight w:val="0"/>
                          <w:marTop w:val="0"/>
                          <w:marBottom w:val="0"/>
                          <w:divBdr>
                            <w:top w:val="none" w:sz="0" w:space="0" w:color="auto"/>
                            <w:left w:val="none" w:sz="0" w:space="0" w:color="auto"/>
                            <w:bottom w:val="none" w:sz="0" w:space="0" w:color="auto"/>
                            <w:right w:val="none" w:sz="0" w:space="0" w:color="auto"/>
                          </w:divBdr>
                        </w:div>
                        <w:div w:id="1729454576">
                          <w:marLeft w:val="0"/>
                          <w:marRight w:val="0"/>
                          <w:marTop w:val="0"/>
                          <w:marBottom w:val="0"/>
                          <w:divBdr>
                            <w:top w:val="none" w:sz="0" w:space="0" w:color="auto"/>
                            <w:left w:val="none" w:sz="0" w:space="0" w:color="auto"/>
                            <w:bottom w:val="none" w:sz="0" w:space="0" w:color="auto"/>
                            <w:right w:val="none" w:sz="0" w:space="0" w:color="auto"/>
                          </w:divBdr>
                        </w:div>
                        <w:div w:id="1559128077">
                          <w:marLeft w:val="0"/>
                          <w:marRight w:val="0"/>
                          <w:marTop w:val="0"/>
                          <w:marBottom w:val="0"/>
                          <w:divBdr>
                            <w:top w:val="none" w:sz="0" w:space="0" w:color="auto"/>
                            <w:left w:val="none" w:sz="0" w:space="0" w:color="auto"/>
                            <w:bottom w:val="none" w:sz="0" w:space="0" w:color="auto"/>
                            <w:right w:val="none" w:sz="0" w:space="0" w:color="auto"/>
                          </w:divBdr>
                        </w:div>
                        <w:div w:id="1870486938">
                          <w:marLeft w:val="0"/>
                          <w:marRight w:val="0"/>
                          <w:marTop w:val="0"/>
                          <w:marBottom w:val="0"/>
                          <w:divBdr>
                            <w:top w:val="none" w:sz="0" w:space="0" w:color="auto"/>
                            <w:left w:val="none" w:sz="0" w:space="0" w:color="auto"/>
                            <w:bottom w:val="none" w:sz="0" w:space="0" w:color="auto"/>
                            <w:right w:val="none" w:sz="0" w:space="0" w:color="auto"/>
                          </w:divBdr>
                        </w:div>
                        <w:div w:id="1958366127">
                          <w:marLeft w:val="0"/>
                          <w:marRight w:val="0"/>
                          <w:marTop w:val="0"/>
                          <w:marBottom w:val="0"/>
                          <w:divBdr>
                            <w:top w:val="none" w:sz="0" w:space="0" w:color="auto"/>
                            <w:left w:val="none" w:sz="0" w:space="0" w:color="auto"/>
                            <w:bottom w:val="none" w:sz="0" w:space="0" w:color="auto"/>
                            <w:right w:val="none" w:sz="0" w:space="0" w:color="auto"/>
                          </w:divBdr>
                        </w:div>
                        <w:div w:id="164243772">
                          <w:marLeft w:val="0"/>
                          <w:marRight w:val="0"/>
                          <w:marTop w:val="0"/>
                          <w:marBottom w:val="0"/>
                          <w:divBdr>
                            <w:top w:val="none" w:sz="0" w:space="0" w:color="auto"/>
                            <w:left w:val="none" w:sz="0" w:space="0" w:color="auto"/>
                            <w:bottom w:val="none" w:sz="0" w:space="0" w:color="auto"/>
                            <w:right w:val="none" w:sz="0" w:space="0" w:color="auto"/>
                          </w:divBdr>
                        </w:div>
                        <w:div w:id="1788313479">
                          <w:marLeft w:val="0"/>
                          <w:marRight w:val="0"/>
                          <w:marTop w:val="0"/>
                          <w:marBottom w:val="0"/>
                          <w:divBdr>
                            <w:top w:val="none" w:sz="0" w:space="0" w:color="auto"/>
                            <w:left w:val="none" w:sz="0" w:space="0" w:color="auto"/>
                            <w:bottom w:val="none" w:sz="0" w:space="0" w:color="auto"/>
                            <w:right w:val="none" w:sz="0" w:space="0" w:color="auto"/>
                          </w:divBdr>
                        </w:div>
                        <w:div w:id="249244028">
                          <w:marLeft w:val="0"/>
                          <w:marRight w:val="0"/>
                          <w:marTop w:val="0"/>
                          <w:marBottom w:val="0"/>
                          <w:divBdr>
                            <w:top w:val="none" w:sz="0" w:space="0" w:color="auto"/>
                            <w:left w:val="none" w:sz="0" w:space="0" w:color="auto"/>
                            <w:bottom w:val="none" w:sz="0" w:space="0" w:color="auto"/>
                            <w:right w:val="none" w:sz="0" w:space="0" w:color="auto"/>
                          </w:divBdr>
                        </w:div>
                        <w:div w:id="253710616">
                          <w:marLeft w:val="0"/>
                          <w:marRight w:val="0"/>
                          <w:marTop w:val="0"/>
                          <w:marBottom w:val="0"/>
                          <w:divBdr>
                            <w:top w:val="none" w:sz="0" w:space="0" w:color="auto"/>
                            <w:left w:val="none" w:sz="0" w:space="0" w:color="auto"/>
                            <w:bottom w:val="none" w:sz="0" w:space="0" w:color="auto"/>
                            <w:right w:val="none" w:sz="0" w:space="0" w:color="auto"/>
                          </w:divBdr>
                        </w:div>
                        <w:div w:id="337930314">
                          <w:marLeft w:val="0"/>
                          <w:marRight w:val="0"/>
                          <w:marTop w:val="0"/>
                          <w:marBottom w:val="0"/>
                          <w:divBdr>
                            <w:top w:val="none" w:sz="0" w:space="0" w:color="auto"/>
                            <w:left w:val="none" w:sz="0" w:space="0" w:color="auto"/>
                            <w:bottom w:val="none" w:sz="0" w:space="0" w:color="auto"/>
                            <w:right w:val="none" w:sz="0" w:space="0" w:color="auto"/>
                          </w:divBdr>
                        </w:div>
                        <w:div w:id="222450448">
                          <w:marLeft w:val="0"/>
                          <w:marRight w:val="0"/>
                          <w:marTop w:val="0"/>
                          <w:marBottom w:val="0"/>
                          <w:divBdr>
                            <w:top w:val="none" w:sz="0" w:space="0" w:color="auto"/>
                            <w:left w:val="none" w:sz="0" w:space="0" w:color="auto"/>
                            <w:bottom w:val="none" w:sz="0" w:space="0" w:color="auto"/>
                            <w:right w:val="none" w:sz="0" w:space="0" w:color="auto"/>
                          </w:divBdr>
                        </w:div>
                        <w:div w:id="683366248">
                          <w:marLeft w:val="0"/>
                          <w:marRight w:val="0"/>
                          <w:marTop w:val="0"/>
                          <w:marBottom w:val="0"/>
                          <w:divBdr>
                            <w:top w:val="none" w:sz="0" w:space="0" w:color="auto"/>
                            <w:left w:val="none" w:sz="0" w:space="0" w:color="auto"/>
                            <w:bottom w:val="none" w:sz="0" w:space="0" w:color="auto"/>
                            <w:right w:val="none" w:sz="0" w:space="0" w:color="auto"/>
                          </w:divBdr>
                        </w:div>
                        <w:div w:id="1419137721">
                          <w:marLeft w:val="0"/>
                          <w:marRight w:val="0"/>
                          <w:marTop w:val="0"/>
                          <w:marBottom w:val="0"/>
                          <w:divBdr>
                            <w:top w:val="none" w:sz="0" w:space="0" w:color="auto"/>
                            <w:left w:val="none" w:sz="0" w:space="0" w:color="auto"/>
                            <w:bottom w:val="none" w:sz="0" w:space="0" w:color="auto"/>
                            <w:right w:val="none" w:sz="0" w:space="0" w:color="auto"/>
                          </w:divBdr>
                        </w:div>
                        <w:div w:id="320891449">
                          <w:marLeft w:val="0"/>
                          <w:marRight w:val="0"/>
                          <w:marTop w:val="0"/>
                          <w:marBottom w:val="0"/>
                          <w:divBdr>
                            <w:top w:val="none" w:sz="0" w:space="0" w:color="auto"/>
                            <w:left w:val="none" w:sz="0" w:space="0" w:color="auto"/>
                            <w:bottom w:val="none" w:sz="0" w:space="0" w:color="auto"/>
                            <w:right w:val="none" w:sz="0" w:space="0" w:color="auto"/>
                          </w:divBdr>
                        </w:div>
                        <w:div w:id="1175460854">
                          <w:marLeft w:val="0"/>
                          <w:marRight w:val="0"/>
                          <w:marTop w:val="0"/>
                          <w:marBottom w:val="0"/>
                          <w:divBdr>
                            <w:top w:val="none" w:sz="0" w:space="0" w:color="auto"/>
                            <w:left w:val="none" w:sz="0" w:space="0" w:color="auto"/>
                            <w:bottom w:val="none" w:sz="0" w:space="0" w:color="auto"/>
                            <w:right w:val="none" w:sz="0" w:space="0" w:color="auto"/>
                          </w:divBdr>
                        </w:div>
                        <w:div w:id="836000716">
                          <w:marLeft w:val="0"/>
                          <w:marRight w:val="0"/>
                          <w:marTop w:val="0"/>
                          <w:marBottom w:val="0"/>
                          <w:divBdr>
                            <w:top w:val="none" w:sz="0" w:space="0" w:color="auto"/>
                            <w:left w:val="none" w:sz="0" w:space="0" w:color="auto"/>
                            <w:bottom w:val="none" w:sz="0" w:space="0" w:color="auto"/>
                            <w:right w:val="none" w:sz="0" w:space="0" w:color="auto"/>
                          </w:divBdr>
                        </w:div>
                        <w:div w:id="9845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430</Words>
  <Characters>2454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Котманов А.В.</dc:creator>
  <cp:lastModifiedBy>Глазунов С.В.</cp:lastModifiedBy>
  <cp:revision>3</cp:revision>
  <dcterms:created xsi:type="dcterms:W3CDTF">2025-11-24T08:00:00Z</dcterms:created>
  <dcterms:modified xsi:type="dcterms:W3CDTF">2025-11-24T08:29:00Z</dcterms:modified>
</cp:coreProperties>
</file>