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9FB0" w14:textId="3F446F71" w:rsidR="007A0FD8" w:rsidRPr="00740D0B" w:rsidRDefault="007A0FD8" w:rsidP="007A0FD8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740D0B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Доклад, содержащий результаты обобщения правоприменительной практики контрольного (надзорного) органа – администрации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Клетского</w:t>
      </w:r>
      <w:r w:rsidRPr="00740D0B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ru-RU"/>
        </w:rPr>
        <w:t xml:space="preserve"> </w:t>
      </w:r>
      <w:r w:rsidRPr="00740D0B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</w:t>
      </w:r>
    </w:p>
    <w:p w14:paraId="31AB0D1F" w14:textId="2904F591" w:rsidR="00434839" w:rsidRPr="008244F3" w:rsidRDefault="00434839" w:rsidP="008244F3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 практики осуществления муниципального контроля </w:t>
      </w:r>
      <w:r w:rsidR="00C970BB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</w:t>
      </w:r>
      <w:r w:rsidR="00D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0A2330E9" w14:textId="65B6F4C5" w:rsidR="00434839" w:rsidRPr="008244F3" w:rsidRDefault="00434839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Уставом </w:t>
      </w:r>
      <w:r w:rsid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="0079033C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93086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 полномочия по осуществлению муниципального контроля </w:t>
      </w:r>
      <w:r w:rsidR="00C970BB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возложены на администрацию </w:t>
      </w:r>
      <w:r w:rsid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93086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области.</w:t>
      </w:r>
    </w:p>
    <w:p w14:paraId="03181B89" w14:textId="77777777" w:rsidR="00434839" w:rsidRPr="008244F3" w:rsidRDefault="00434839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муниципального контроля </w:t>
      </w:r>
      <w:r w:rsidR="00C970BB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соответствии с:</w:t>
      </w:r>
    </w:p>
    <w:p w14:paraId="5737940F" w14:textId="77777777" w:rsidR="007A0FD8" w:rsidRPr="00740D0B" w:rsidRDefault="007A0FD8" w:rsidP="007A0FD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Российской Федерации;</w:t>
      </w:r>
    </w:p>
    <w:p w14:paraId="0A37E349" w14:textId="77777777" w:rsidR="007A0FD8" w:rsidRPr="00740D0B" w:rsidRDefault="007A0FD8" w:rsidP="007A0FD8">
      <w:pPr>
        <w:spacing w:before="150"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D0B">
        <w:rPr>
          <w:rFonts w:ascii="Times New Roman" w:hAnsi="Times New Roman" w:cs="Times New Roman"/>
          <w:sz w:val="28"/>
          <w:szCs w:val="28"/>
        </w:rPr>
        <w:t>-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1D172736" w14:textId="77777777" w:rsidR="007A0FD8" w:rsidRPr="00740D0B" w:rsidRDefault="007A0FD8" w:rsidP="007A0FD8">
      <w:pPr>
        <w:spacing w:before="150"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D0B">
        <w:rPr>
          <w:rFonts w:ascii="Times New Roman" w:hAnsi="Times New Roman" w:cs="Times New Roman"/>
          <w:sz w:val="28"/>
          <w:szCs w:val="28"/>
        </w:rPr>
        <w:t>- Федеральным законом от 08.11.2007 № 259-ФЗ «Устав автомобильного транспорта и городского наземного электрического транспорта»;</w:t>
      </w:r>
    </w:p>
    <w:p w14:paraId="1C48053B" w14:textId="77777777" w:rsidR="007A0FD8" w:rsidRPr="00740D0B" w:rsidRDefault="007A0FD8" w:rsidP="007A0FD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Кодексом Российской Федерации об административных правонарушениях (далее - КоАП);</w:t>
      </w:r>
    </w:p>
    <w:p w14:paraId="11FD6E45" w14:textId="77777777" w:rsidR="007A0FD8" w:rsidRPr="00740D0B" w:rsidRDefault="007A0FD8" w:rsidP="007A0FD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14:paraId="427C0BA2" w14:textId="77777777" w:rsidR="007A0FD8" w:rsidRPr="00740D0B" w:rsidRDefault="007A0FD8" w:rsidP="007A0FD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31июля 2020 года № 248-ФЗ «О государственном контроле (надзоре) и муниципальном контроле в Российской Федерации» (далее Федеральный закон от 31.07.2020 № 248-ФЗ);</w:t>
      </w:r>
    </w:p>
    <w:p w14:paraId="2BD71307" w14:textId="77777777" w:rsidR="007A0FD8" w:rsidRPr="00740D0B" w:rsidRDefault="007A0FD8" w:rsidP="007A0FD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0D0B">
        <w:rPr>
          <w:rFonts w:ascii="Times New Roman" w:hAnsi="Times New Roman" w:cs="Times New Roman"/>
          <w:sz w:val="28"/>
          <w:szCs w:val="28"/>
        </w:rPr>
        <w:t>Законом Волгоградской области от 28.11.2014 № 156-ОД «О закреплении отдельных вопросов местного значения за сельскими поселениями в Волгоградской области».</w:t>
      </w:r>
    </w:p>
    <w:p w14:paraId="7C9D1676" w14:textId="11F53DAA" w:rsidR="00434839" w:rsidRPr="008244F3" w:rsidRDefault="00434839" w:rsidP="008244F3">
      <w:pPr>
        <w:shd w:val="clear" w:color="auto" w:fill="FFFFFF"/>
        <w:tabs>
          <w:tab w:val="left" w:pos="-400"/>
        </w:tabs>
        <w:spacing w:after="0"/>
        <w:ind w:leftChars="-105" w:left="-217" w:hangingChars="5" w:hanging="1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</w:t>
      </w:r>
      <w:r w:rsidR="007A0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086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gramStart"/>
      <w:r w:rsidR="00C93086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proofErr w:type="gramEnd"/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93086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Клетского 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Волгоградской области от</w:t>
      </w:r>
      <w:r w:rsid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19.06.2025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C93086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</w:t>
      </w:r>
      <w:r w:rsid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15/1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244F3" w:rsidRPr="008244F3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bookmarkStart w:id="0" w:name="_Hlk73706793"/>
      <w:r w:rsidR="008244F3" w:rsidRPr="008244F3">
        <w:rPr>
          <w:rFonts w:ascii="Times New Roman" w:hAnsi="Times New Roman"/>
          <w:sz w:val="28"/>
          <w:szCs w:val="28"/>
        </w:rPr>
        <w:t xml:space="preserve">муниципальном контроле </w:t>
      </w:r>
      <w:bookmarkEnd w:id="0"/>
      <w:r w:rsidR="008244F3" w:rsidRPr="008244F3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</w:t>
      </w:r>
      <w:r w:rsidR="008244F3" w:rsidRPr="008244F3">
        <w:rPr>
          <w:rFonts w:ascii="Times New Roman" w:hAnsi="Times New Roman"/>
          <w:spacing w:val="2"/>
          <w:sz w:val="28"/>
          <w:szCs w:val="28"/>
        </w:rPr>
        <w:lastRenderedPageBreak/>
        <w:t xml:space="preserve">хозяйстве в границах населенных пунктов Клетского сельского поселения </w:t>
      </w:r>
      <w:r w:rsidR="008244F3" w:rsidRPr="008244F3">
        <w:rPr>
          <w:rFonts w:ascii="Times New Roman" w:hAnsi="Times New Roman"/>
          <w:sz w:val="28"/>
          <w:szCs w:val="28"/>
        </w:rPr>
        <w:t>Клетского муниципального района Волгоградской области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3173B803" w14:textId="1E961CD5" w:rsidR="00434839" w:rsidRPr="008244F3" w:rsidRDefault="00434839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</w:t>
      </w:r>
      <w:r w:rsidR="007A0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Клетского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93086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области;</w:t>
      </w:r>
    </w:p>
    <w:p w14:paraId="1B8411BC" w14:textId="77777777" w:rsidR="007A0FD8" w:rsidRPr="00F232C6" w:rsidRDefault="007A0FD8" w:rsidP="007A0FD8">
      <w:pPr>
        <w:pStyle w:val="a5"/>
        <w:tabs>
          <w:tab w:val="left" w:pos="-400"/>
          <w:tab w:val="left" w:pos="1134"/>
        </w:tabs>
        <w:ind w:leftChars="-105" w:left="-217" w:hangingChars="5" w:hanging="14"/>
        <w:jc w:val="both"/>
        <w:rPr>
          <w:rFonts w:ascii="Times New Roman" w:hAnsi="Times New Roman"/>
          <w:sz w:val="28"/>
          <w:szCs w:val="28"/>
          <w:lang w:val="ru-RU"/>
        </w:rPr>
      </w:pPr>
      <w:r w:rsidRPr="00F232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Основной задачей муниципального контроля на автомобильном транспорте, городском наземном электрическом транспорте и в дорожном хозяйстве является проверка </w:t>
      </w:r>
      <w:r w:rsidRPr="00F232C6">
        <w:rPr>
          <w:rFonts w:ascii="Times New Roman" w:hAnsi="Times New Roman"/>
          <w:sz w:val="28"/>
          <w:szCs w:val="28"/>
          <w:lang w:val="ru-RU"/>
        </w:rPr>
        <w:t>соблюдения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34A92BB8" w14:textId="77777777" w:rsidR="007A0FD8" w:rsidRPr="00F232C6" w:rsidRDefault="007A0FD8" w:rsidP="007A0FD8">
      <w:pPr>
        <w:tabs>
          <w:tab w:val="left" w:pos="-400"/>
        </w:tabs>
        <w:spacing w:line="240" w:lineRule="auto"/>
        <w:ind w:leftChars="-105" w:left="-217" w:right="-1" w:hangingChars="5" w:hanging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C6">
        <w:rPr>
          <w:rFonts w:ascii="Times New Roman" w:eastAsia="Calibri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14:paraId="58FF0430" w14:textId="77777777" w:rsidR="007A0FD8" w:rsidRPr="00F232C6" w:rsidRDefault="007A0FD8" w:rsidP="007A0FD8">
      <w:pPr>
        <w:tabs>
          <w:tab w:val="left" w:pos="-400"/>
        </w:tabs>
        <w:spacing w:line="240" w:lineRule="auto"/>
        <w:ind w:leftChars="-105" w:left="-217" w:right="-1" w:hangingChars="5" w:hanging="1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32C6">
        <w:rPr>
          <w:rFonts w:ascii="Times New Roman" w:eastAsia="Calibri" w:hAnsi="Times New Roman" w:cs="Times New Roman"/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4A50972E" w14:textId="77777777" w:rsidR="007A0FD8" w:rsidRPr="00F232C6" w:rsidRDefault="007A0FD8" w:rsidP="007A0FD8">
      <w:pPr>
        <w:tabs>
          <w:tab w:val="left" w:pos="-400"/>
        </w:tabs>
        <w:spacing w:line="240" w:lineRule="auto"/>
        <w:ind w:leftChars="-105" w:left="-217" w:right="-1" w:hangingChars="5" w:hanging="1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32C6">
        <w:rPr>
          <w:rFonts w:ascii="Times New Roman" w:eastAsia="Calibri" w:hAnsi="Times New Roman" w:cs="Times New Roman"/>
          <w:bCs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5FB6D9BD" w14:textId="112FEAC4" w:rsidR="007A0FD8" w:rsidRPr="00F232C6" w:rsidRDefault="007A0FD8" w:rsidP="007A0FD8">
      <w:pPr>
        <w:tabs>
          <w:tab w:val="left" w:pos="-400"/>
        </w:tabs>
        <w:spacing w:line="240" w:lineRule="auto"/>
        <w:ind w:leftChars="-105" w:left="-217" w:hangingChars="5" w:hanging="14"/>
        <w:jc w:val="both"/>
        <w:rPr>
          <w:rFonts w:ascii="Times New Roman" w:hAnsi="Times New Roman" w:cs="Times New Roman"/>
          <w:sz w:val="28"/>
          <w:szCs w:val="28"/>
        </w:rPr>
      </w:pPr>
      <w:r w:rsidRPr="00F232C6">
        <w:rPr>
          <w:rFonts w:ascii="Times New Roman" w:hAnsi="Times New Roman" w:cs="Times New Roman"/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перевозок, </w:t>
      </w:r>
      <w:r w:rsidRPr="00F23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муниципальных правовых актов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F23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соответствующей сфере деятельности.</w:t>
      </w:r>
    </w:p>
    <w:p w14:paraId="6F06FDE9" w14:textId="77777777" w:rsidR="0079033C" w:rsidRPr="008244F3" w:rsidRDefault="0079033C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правоприменительной практики проводится для решения следующих задач:</w:t>
      </w:r>
    </w:p>
    <w:p w14:paraId="7A47D471" w14:textId="77777777" w:rsidR="0079033C" w:rsidRPr="008244F3" w:rsidRDefault="0079033C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30ADFC8C" w14:textId="77777777" w:rsidR="0079033C" w:rsidRPr="008244F3" w:rsidRDefault="0079033C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1DBE4653" w14:textId="77777777" w:rsidR="0079033C" w:rsidRPr="008244F3" w:rsidRDefault="0079033C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279CB239" w14:textId="77777777" w:rsidR="0079033C" w:rsidRPr="008244F3" w:rsidRDefault="0079033C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подготовка предложений об актуализации обязательных требований;</w:t>
      </w:r>
    </w:p>
    <w:p w14:paraId="416E06E7" w14:textId="77777777" w:rsidR="0079033C" w:rsidRPr="008244F3" w:rsidRDefault="0079033C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350BAFB9" w14:textId="77777777" w:rsidR="00434839" w:rsidRPr="008244F3" w:rsidRDefault="00434839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1C6123F3" w14:textId="77777777" w:rsidR="00434839" w:rsidRPr="008244F3" w:rsidRDefault="00434839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проверки является:</w:t>
      </w:r>
    </w:p>
    <w:p w14:paraId="55ACEFA7" w14:textId="3BB09E16" w:rsidR="00434839" w:rsidRPr="008244F3" w:rsidRDefault="00434839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соблюдение </w:t>
      </w:r>
      <w:r w:rsidR="0092285D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юридическими лицами и ИП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контролируемые лица) обязательных требований</w:t>
      </w:r>
      <w:r w:rsidR="00C970BB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70BB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сфере автомобильных дорог и пассажирских перевозок на 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92285D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области,  требований к обеспечению доступности для инвалидов объектов транспортной инфраструктур</w:t>
      </w:r>
      <w:r w:rsidR="00C970BB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предоставляемых услуг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672B35B" w14:textId="77777777" w:rsidR="00434839" w:rsidRPr="008244F3" w:rsidRDefault="00434839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исполнение решений, принимаемых по результатам контрольных мероприятий.</w:t>
      </w:r>
    </w:p>
    <w:p w14:paraId="59579428" w14:textId="77777777" w:rsidR="00434839" w:rsidRPr="008244F3" w:rsidRDefault="00434839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0FDBA42B" w14:textId="506868BD" w:rsidR="00434839" w:rsidRPr="008244F3" w:rsidRDefault="00434839" w:rsidP="008244F3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Плановые проверки по муниципальному контролю </w:t>
      </w:r>
      <w:r w:rsidR="00C970BB"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юридических лиц и индивидуальных предпринимателей на 202</w:t>
      </w:r>
      <w:r w:rsidR="00D3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запланированы не были, внеплановые проверки не осуществлялись.</w:t>
      </w:r>
    </w:p>
    <w:p w14:paraId="7835ACBB" w14:textId="77777777" w:rsidR="002A5BBA" w:rsidRPr="008244F3" w:rsidRDefault="002A5BBA" w:rsidP="008244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5BBA" w:rsidRPr="008244F3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80"/>
    <w:rsid w:val="00000F85"/>
    <w:rsid w:val="00164BFB"/>
    <w:rsid w:val="002A5BBA"/>
    <w:rsid w:val="002C240E"/>
    <w:rsid w:val="00324B7C"/>
    <w:rsid w:val="00390434"/>
    <w:rsid w:val="00402680"/>
    <w:rsid w:val="00434839"/>
    <w:rsid w:val="00517FB8"/>
    <w:rsid w:val="00695EC6"/>
    <w:rsid w:val="0079033C"/>
    <w:rsid w:val="007A0FD8"/>
    <w:rsid w:val="008244F3"/>
    <w:rsid w:val="0092285D"/>
    <w:rsid w:val="00AE39BD"/>
    <w:rsid w:val="00B67380"/>
    <w:rsid w:val="00C41422"/>
    <w:rsid w:val="00C508F2"/>
    <w:rsid w:val="00C93086"/>
    <w:rsid w:val="00C970BB"/>
    <w:rsid w:val="00D07603"/>
    <w:rsid w:val="00D3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169E"/>
  <w15:docId w15:val="{DA387C26-E0D2-4587-AFF2-D5EA0CE7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A0FD8"/>
    <w:pPr>
      <w:spacing w:after="0" w:line="240" w:lineRule="auto"/>
      <w:ind w:left="720"/>
      <w:contextualSpacing/>
    </w:pPr>
    <w:rPr>
      <w:rFonts w:ascii="Calibri" w:eastAsia="SimSun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Заместитель главы</cp:lastModifiedBy>
  <cp:revision>2</cp:revision>
  <cp:lastPrinted>2020-12-16T07:06:00Z</cp:lastPrinted>
  <dcterms:created xsi:type="dcterms:W3CDTF">2025-12-18T12:14:00Z</dcterms:created>
  <dcterms:modified xsi:type="dcterms:W3CDTF">2025-12-18T12:14:00Z</dcterms:modified>
</cp:coreProperties>
</file>