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BC" w:rsidRDefault="004860BC" w:rsidP="004860BC">
      <w:pPr>
        <w:jc w:val="center"/>
        <w:rPr>
          <w:b/>
          <w:bCs/>
          <w:sz w:val="36"/>
          <w:szCs w:val="36"/>
        </w:rPr>
      </w:pPr>
    </w:p>
    <w:p w:rsidR="004860BC" w:rsidRDefault="004860BC" w:rsidP="004860BC">
      <w:pPr>
        <w:jc w:val="center"/>
        <w:rPr>
          <w:b/>
          <w:bCs/>
          <w:sz w:val="36"/>
          <w:szCs w:val="36"/>
        </w:rPr>
      </w:pPr>
    </w:p>
    <w:p w:rsidR="004860BC" w:rsidRDefault="004860BC" w:rsidP="004860BC">
      <w:pPr>
        <w:jc w:val="center"/>
        <w:rPr>
          <w:b/>
          <w:bCs/>
          <w:sz w:val="36"/>
          <w:szCs w:val="36"/>
        </w:rPr>
      </w:pPr>
    </w:p>
    <w:p w:rsidR="004860BC" w:rsidRDefault="004860BC" w:rsidP="004860BC">
      <w:pPr>
        <w:jc w:val="center"/>
        <w:rPr>
          <w:b/>
          <w:bCs/>
          <w:sz w:val="36"/>
          <w:szCs w:val="36"/>
        </w:rPr>
      </w:pPr>
    </w:p>
    <w:p w:rsidR="004860BC" w:rsidRDefault="004860BC" w:rsidP="004860BC">
      <w:pPr>
        <w:jc w:val="center"/>
        <w:rPr>
          <w:b/>
          <w:bCs/>
          <w:sz w:val="36"/>
          <w:szCs w:val="36"/>
        </w:rPr>
      </w:pPr>
    </w:p>
    <w:p w:rsidR="004860BC" w:rsidRDefault="004860BC" w:rsidP="004860BC">
      <w:pPr>
        <w:jc w:val="center"/>
        <w:rPr>
          <w:b/>
          <w:bCs/>
          <w:sz w:val="36"/>
          <w:szCs w:val="36"/>
        </w:rPr>
      </w:pPr>
    </w:p>
    <w:p w:rsidR="004860BC" w:rsidRPr="004860BC" w:rsidRDefault="004860BC" w:rsidP="004860BC">
      <w:pPr>
        <w:jc w:val="center"/>
        <w:rPr>
          <w:b/>
          <w:sz w:val="36"/>
          <w:szCs w:val="36"/>
        </w:rPr>
      </w:pPr>
      <w:r w:rsidRPr="004860BC">
        <w:rPr>
          <w:b/>
          <w:bCs/>
          <w:sz w:val="36"/>
          <w:szCs w:val="36"/>
        </w:rPr>
        <w:t>МЕСТНЫЕ НОРМАТИВЫ</w:t>
      </w:r>
    </w:p>
    <w:p w:rsidR="004860BC" w:rsidRPr="004860BC" w:rsidRDefault="004860BC" w:rsidP="004860BC">
      <w:pPr>
        <w:jc w:val="center"/>
        <w:rPr>
          <w:b/>
          <w:sz w:val="36"/>
          <w:szCs w:val="36"/>
        </w:rPr>
      </w:pPr>
      <w:r w:rsidRPr="004860BC">
        <w:rPr>
          <w:b/>
          <w:bCs/>
          <w:sz w:val="36"/>
          <w:szCs w:val="36"/>
        </w:rPr>
        <w:t>ГРАДОСТРОИТЕЛЬНОГО ПРОЕКТИРОВАНИЯ</w:t>
      </w:r>
    </w:p>
    <w:p w:rsidR="004860BC" w:rsidRPr="004860BC" w:rsidRDefault="00C678FC" w:rsidP="004860BC">
      <w:pPr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>КЛЕТСКОГО</w:t>
      </w:r>
      <w:r w:rsidR="004860BC" w:rsidRPr="004860BC">
        <w:rPr>
          <w:b/>
          <w:bCs/>
          <w:sz w:val="36"/>
          <w:szCs w:val="36"/>
        </w:rPr>
        <w:t xml:space="preserve"> СЕЛЬСКОГО ПОСЕЛЕНИЯ</w:t>
      </w:r>
    </w:p>
    <w:p w:rsidR="004860BC" w:rsidRPr="004860BC" w:rsidRDefault="00C678FC" w:rsidP="004860BC">
      <w:pPr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>КЛЕТСКОГО</w:t>
      </w:r>
      <w:r w:rsidR="004860BC" w:rsidRPr="004860BC">
        <w:rPr>
          <w:b/>
          <w:bCs/>
          <w:sz w:val="36"/>
          <w:szCs w:val="36"/>
        </w:rPr>
        <w:t xml:space="preserve"> МУНИЦИПАЛЬНОГО РАЙОНА</w:t>
      </w:r>
    </w:p>
    <w:p w:rsidR="004860BC" w:rsidRPr="004860BC" w:rsidRDefault="004860BC" w:rsidP="004860BC">
      <w:pPr>
        <w:jc w:val="center"/>
        <w:rPr>
          <w:b/>
          <w:sz w:val="36"/>
          <w:szCs w:val="36"/>
        </w:rPr>
      </w:pPr>
      <w:r w:rsidRPr="004860BC">
        <w:rPr>
          <w:b/>
          <w:bCs/>
          <w:sz w:val="36"/>
          <w:szCs w:val="36"/>
        </w:rPr>
        <w:t>ВОЛГОГРАДСКОЙ ОБЛАСТИ</w:t>
      </w:r>
    </w:p>
    <w:p w:rsidR="004860BC" w:rsidRPr="004860BC" w:rsidRDefault="004860BC" w:rsidP="004860BC"/>
    <w:p w:rsidR="004860BC" w:rsidRPr="004860BC" w:rsidRDefault="004860BC" w:rsidP="004860BC"/>
    <w:p w:rsidR="004860BC" w:rsidRPr="004860BC" w:rsidRDefault="004860BC" w:rsidP="004860BC"/>
    <w:p w:rsidR="004860BC" w:rsidRPr="004860BC" w:rsidRDefault="004860BC" w:rsidP="004860BC"/>
    <w:p w:rsidR="004860BC" w:rsidRPr="004860BC" w:rsidRDefault="004860BC" w:rsidP="004860BC"/>
    <w:p w:rsidR="004860BC" w:rsidRPr="004860BC" w:rsidRDefault="004860BC" w:rsidP="004860BC"/>
    <w:p w:rsidR="004860BC" w:rsidRPr="004860BC" w:rsidRDefault="004860BC" w:rsidP="004860BC"/>
    <w:p w:rsidR="004860BC" w:rsidRPr="004860BC" w:rsidRDefault="004860BC" w:rsidP="004860BC"/>
    <w:p w:rsidR="004860BC" w:rsidRPr="004860BC" w:rsidRDefault="004860BC" w:rsidP="004860BC"/>
    <w:p w:rsidR="004860BC" w:rsidRPr="004860BC" w:rsidRDefault="004860BC" w:rsidP="004860BC"/>
    <w:p w:rsidR="004860BC" w:rsidRPr="004860BC" w:rsidRDefault="004860BC" w:rsidP="004860BC"/>
    <w:p w:rsidR="004860BC" w:rsidRPr="004860BC" w:rsidRDefault="004860BC" w:rsidP="004860BC"/>
    <w:p w:rsidR="004860BC" w:rsidRPr="004860BC" w:rsidRDefault="004860BC" w:rsidP="004860BC"/>
    <w:p w:rsidR="004860BC" w:rsidRPr="004860BC" w:rsidRDefault="004860BC" w:rsidP="004860BC"/>
    <w:p w:rsidR="004860BC" w:rsidRPr="004860BC" w:rsidRDefault="004860BC" w:rsidP="004860BC"/>
    <w:p w:rsidR="004860BC" w:rsidRPr="004860BC" w:rsidRDefault="004860BC" w:rsidP="004860BC"/>
    <w:p w:rsidR="004860BC" w:rsidRPr="004860BC" w:rsidRDefault="004860BC" w:rsidP="004860BC"/>
    <w:p w:rsidR="004860BC" w:rsidRPr="004860BC" w:rsidRDefault="004860BC" w:rsidP="004860BC"/>
    <w:p w:rsidR="004860BC" w:rsidRPr="004860BC" w:rsidRDefault="004860BC" w:rsidP="004860BC"/>
    <w:p w:rsidR="004860BC" w:rsidRPr="004860BC" w:rsidRDefault="004860BC" w:rsidP="004860BC"/>
    <w:p w:rsidR="004860BC" w:rsidRPr="004860BC" w:rsidRDefault="004860BC" w:rsidP="004860BC"/>
    <w:p w:rsidR="004860BC" w:rsidRPr="004860BC" w:rsidRDefault="004860BC" w:rsidP="004860BC"/>
    <w:p w:rsidR="004860BC" w:rsidRPr="004860BC" w:rsidRDefault="004860BC" w:rsidP="004860BC"/>
    <w:p w:rsidR="004860BC" w:rsidRPr="004860BC" w:rsidRDefault="004860BC" w:rsidP="004860BC"/>
    <w:p w:rsidR="004860BC" w:rsidRPr="004860BC" w:rsidRDefault="004860BC" w:rsidP="004860BC">
      <w:pPr>
        <w:jc w:val="center"/>
      </w:pPr>
      <w:r>
        <w:t>Клетская 2017</w:t>
      </w:r>
    </w:p>
    <w:p w:rsidR="004860BC" w:rsidRPr="004860BC" w:rsidRDefault="004860BC" w:rsidP="004860BC">
      <w:pPr>
        <w:spacing w:line="240" w:lineRule="auto"/>
      </w:pPr>
    </w:p>
    <w:p w:rsidR="004860BC" w:rsidRPr="004860BC" w:rsidRDefault="004860BC" w:rsidP="004860BC">
      <w:pPr>
        <w:spacing w:line="240" w:lineRule="auto"/>
        <w:jc w:val="center"/>
        <w:rPr>
          <w:szCs w:val="28"/>
        </w:rPr>
      </w:pPr>
      <w:r w:rsidRPr="004860BC">
        <w:rPr>
          <w:b/>
          <w:bCs/>
          <w:szCs w:val="28"/>
        </w:rPr>
        <w:lastRenderedPageBreak/>
        <w:t>СОДЕРЖАНИЕ</w:t>
      </w:r>
    </w:p>
    <w:tbl>
      <w:tblPr>
        <w:tblW w:w="1484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83"/>
        <w:gridCol w:w="5464"/>
      </w:tblGrid>
      <w:tr w:rsidR="004860BC" w:rsidRPr="004860BC" w:rsidTr="004860BC">
        <w:trPr>
          <w:trHeight w:val="480"/>
          <w:tblCellSpacing w:w="0" w:type="dxa"/>
        </w:trPr>
        <w:tc>
          <w:tcPr>
            <w:tcW w:w="9383" w:type="dxa"/>
            <w:hideMark/>
          </w:tcPr>
          <w:p w:rsidR="004860BC" w:rsidRPr="004860BC" w:rsidRDefault="004860BC" w:rsidP="004860BC">
            <w:pPr>
              <w:spacing w:line="240" w:lineRule="auto"/>
              <w:rPr>
                <w:szCs w:val="28"/>
              </w:rPr>
            </w:pPr>
          </w:p>
          <w:p w:rsidR="004860BC" w:rsidRPr="004860BC" w:rsidRDefault="004860BC" w:rsidP="004860BC">
            <w:pPr>
              <w:spacing w:line="240" w:lineRule="auto"/>
              <w:rPr>
                <w:szCs w:val="28"/>
              </w:rPr>
            </w:pPr>
            <w:r w:rsidRPr="004860BC">
              <w:rPr>
                <w:b/>
                <w:bCs/>
                <w:szCs w:val="28"/>
              </w:rPr>
              <w:t xml:space="preserve">Введение                                                                             </w:t>
            </w:r>
            <w:r w:rsidR="00C41BDE">
              <w:rPr>
                <w:b/>
                <w:bCs/>
                <w:szCs w:val="28"/>
              </w:rPr>
              <w:t xml:space="preserve">                               </w:t>
            </w:r>
          </w:p>
        </w:tc>
        <w:tc>
          <w:tcPr>
            <w:tcW w:w="5464" w:type="dxa"/>
            <w:vAlign w:val="center"/>
            <w:hideMark/>
          </w:tcPr>
          <w:p w:rsidR="004860BC" w:rsidRPr="004860BC" w:rsidRDefault="004860BC" w:rsidP="004860BC">
            <w:pPr>
              <w:spacing w:line="240" w:lineRule="auto"/>
              <w:rPr>
                <w:szCs w:val="28"/>
              </w:rPr>
            </w:pPr>
          </w:p>
        </w:tc>
      </w:tr>
      <w:tr w:rsidR="004860BC" w:rsidRPr="004860BC" w:rsidTr="004860BC">
        <w:trPr>
          <w:tblCellSpacing w:w="0" w:type="dxa"/>
        </w:trPr>
        <w:tc>
          <w:tcPr>
            <w:tcW w:w="9383" w:type="dxa"/>
            <w:hideMark/>
          </w:tcPr>
          <w:p w:rsidR="004860BC" w:rsidRPr="004860BC" w:rsidRDefault="004860BC" w:rsidP="004860BC">
            <w:pPr>
              <w:spacing w:line="240" w:lineRule="auto"/>
              <w:rPr>
                <w:szCs w:val="28"/>
              </w:rPr>
            </w:pPr>
          </w:p>
        </w:tc>
        <w:tc>
          <w:tcPr>
            <w:tcW w:w="5464" w:type="dxa"/>
            <w:vAlign w:val="center"/>
            <w:hideMark/>
          </w:tcPr>
          <w:p w:rsidR="004860BC" w:rsidRPr="004860BC" w:rsidRDefault="004860BC" w:rsidP="004860BC">
            <w:pPr>
              <w:spacing w:line="240" w:lineRule="auto"/>
              <w:rPr>
                <w:szCs w:val="28"/>
              </w:rPr>
            </w:pPr>
          </w:p>
        </w:tc>
      </w:tr>
      <w:tr w:rsidR="004860BC" w:rsidRPr="004860BC" w:rsidTr="004860BC">
        <w:trPr>
          <w:trHeight w:val="240"/>
          <w:tblCellSpacing w:w="0" w:type="dxa"/>
        </w:trPr>
        <w:tc>
          <w:tcPr>
            <w:tcW w:w="9383" w:type="dxa"/>
            <w:hideMark/>
          </w:tcPr>
          <w:p w:rsidR="004860BC" w:rsidRPr="004860BC" w:rsidRDefault="004860BC" w:rsidP="004860BC">
            <w:pPr>
              <w:spacing w:line="240" w:lineRule="auto"/>
              <w:rPr>
                <w:szCs w:val="28"/>
              </w:rPr>
            </w:pPr>
          </w:p>
          <w:p w:rsidR="004860BC" w:rsidRPr="004860BC" w:rsidRDefault="004860BC" w:rsidP="004860BC">
            <w:pPr>
              <w:spacing w:line="240" w:lineRule="auto"/>
              <w:rPr>
                <w:szCs w:val="28"/>
              </w:rPr>
            </w:pPr>
            <w:r w:rsidRPr="004860BC">
              <w:rPr>
                <w:b/>
                <w:bCs/>
                <w:szCs w:val="28"/>
              </w:rPr>
              <w:t xml:space="preserve">1. Основная часть местных нормативов градостроительного проектирования </w:t>
            </w:r>
          </w:p>
          <w:p w:rsidR="004860BC" w:rsidRPr="004860BC" w:rsidRDefault="00C678FC" w:rsidP="004860BC">
            <w:pPr>
              <w:spacing w:line="240" w:lineRule="auto"/>
              <w:rPr>
                <w:szCs w:val="28"/>
              </w:rPr>
            </w:pPr>
            <w:r>
              <w:rPr>
                <w:b/>
                <w:bCs/>
                <w:szCs w:val="28"/>
              </w:rPr>
              <w:t>Клетского</w:t>
            </w:r>
            <w:r w:rsidR="004860BC" w:rsidRPr="004860BC">
              <w:rPr>
                <w:b/>
                <w:bCs/>
                <w:szCs w:val="28"/>
              </w:rPr>
              <w:t xml:space="preserve"> сельского поселения </w:t>
            </w:r>
            <w:r>
              <w:rPr>
                <w:b/>
                <w:bCs/>
                <w:szCs w:val="28"/>
              </w:rPr>
              <w:t>Клетского</w:t>
            </w:r>
            <w:r w:rsidR="004860BC" w:rsidRPr="004860BC">
              <w:rPr>
                <w:b/>
                <w:bCs/>
                <w:szCs w:val="28"/>
              </w:rPr>
              <w:t xml:space="preserve"> муниципального района </w:t>
            </w:r>
          </w:p>
          <w:p w:rsidR="004860BC" w:rsidRPr="004860BC" w:rsidRDefault="004860BC" w:rsidP="004860BC">
            <w:pPr>
              <w:spacing w:line="240" w:lineRule="auto"/>
              <w:rPr>
                <w:szCs w:val="28"/>
              </w:rPr>
            </w:pPr>
            <w:r w:rsidRPr="004860BC">
              <w:rPr>
                <w:b/>
                <w:bCs/>
                <w:szCs w:val="28"/>
              </w:rPr>
              <w:t xml:space="preserve">Волгоградской области                                                </w:t>
            </w:r>
            <w:r w:rsidR="00C41BDE">
              <w:rPr>
                <w:b/>
                <w:bCs/>
                <w:szCs w:val="28"/>
              </w:rPr>
              <w:t xml:space="preserve">                               </w:t>
            </w:r>
          </w:p>
          <w:p w:rsidR="004860BC" w:rsidRPr="004860BC" w:rsidRDefault="004860BC" w:rsidP="004860BC">
            <w:pPr>
              <w:spacing w:line="240" w:lineRule="auto"/>
              <w:rPr>
                <w:szCs w:val="28"/>
              </w:rPr>
            </w:pPr>
          </w:p>
        </w:tc>
        <w:tc>
          <w:tcPr>
            <w:tcW w:w="5464" w:type="dxa"/>
            <w:vAlign w:val="bottom"/>
            <w:hideMark/>
          </w:tcPr>
          <w:p w:rsidR="004860BC" w:rsidRPr="004860BC" w:rsidRDefault="004860BC" w:rsidP="004860BC">
            <w:pPr>
              <w:spacing w:line="240" w:lineRule="auto"/>
              <w:rPr>
                <w:szCs w:val="28"/>
              </w:rPr>
            </w:pPr>
          </w:p>
        </w:tc>
      </w:tr>
      <w:tr w:rsidR="004860BC" w:rsidRPr="004860BC" w:rsidTr="004860BC">
        <w:trPr>
          <w:tblCellSpacing w:w="0" w:type="dxa"/>
        </w:trPr>
        <w:tc>
          <w:tcPr>
            <w:tcW w:w="9383" w:type="dxa"/>
            <w:hideMark/>
          </w:tcPr>
          <w:p w:rsidR="004860BC" w:rsidRPr="004860BC" w:rsidRDefault="004860BC" w:rsidP="004860BC">
            <w:pPr>
              <w:spacing w:line="240" w:lineRule="auto"/>
              <w:rPr>
                <w:szCs w:val="28"/>
              </w:rPr>
            </w:pPr>
            <w:r w:rsidRPr="004860BC">
              <w:rPr>
                <w:b/>
                <w:bCs/>
                <w:szCs w:val="28"/>
              </w:rPr>
              <w:t xml:space="preserve">2.Материалы по обоснованию расчётных показателей, содержащихся в основной части местных нормативов градостроительного проектирования </w:t>
            </w:r>
            <w:r w:rsidR="00C678FC">
              <w:rPr>
                <w:b/>
                <w:bCs/>
                <w:szCs w:val="28"/>
              </w:rPr>
              <w:t>Клетского</w:t>
            </w:r>
            <w:r w:rsidRPr="004860BC">
              <w:rPr>
                <w:b/>
                <w:bCs/>
                <w:szCs w:val="28"/>
              </w:rPr>
              <w:t xml:space="preserve"> сельского поселения </w:t>
            </w:r>
            <w:r w:rsidR="00C678FC">
              <w:rPr>
                <w:b/>
                <w:bCs/>
                <w:szCs w:val="28"/>
              </w:rPr>
              <w:t>Клетского</w:t>
            </w:r>
            <w:r w:rsidRPr="004860BC">
              <w:rPr>
                <w:b/>
                <w:bCs/>
                <w:szCs w:val="28"/>
              </w:rPr>
              <w:t xml:space="preserve"> муниципального района Волгоградской области</w:t>
            </w:r>
          </w:p>
          <w:p w:rsidR="004860BC" w:rsidRPr="004860BC" w:rsidRDefault="004860BC" w:rsidP="004860BC">
            <w:pPr>
              <w:spacing w:line="240" w:lineRule="auto"/>
              <w:rPr>
                <w:szCs w:val="28"/>
              </w:rPr>
            </w:pPr>
          </w:p>
        </w:tc>
        <w:tc>
          <w:tcPr>
            <w:tcW w:w="5464" w:type="dxa"/>
            <w:vAlign w:val="bottom"/>
            <w:hideMark/>
          </w:tcPr>
          <w:p w:rsidR="004860BC" w:rsidRPr="004860BC" w:rsidRDefault="004860BC" w:rsidP="004860BC">
            <w:pPr>
              <w:spacing w:line="240" w:lineRule="auto"/>
              <w:rPr>
                <w:szCs w:val="28"/>
              </w:rPr>
            </w:pPr>
          </w:p>
        </w:tc>
      </w:tr>
      <w:tr w:rsidR="004860BC" w:rsidRPr="004860BC" w:rsidTr="004860BC">
        <w:trPr>
          <w:trHeight w:val="105"/>
          <w:tblCellSpacing w:w="0" w:type="dxa"/>
        </w:trPr>
        <w:tc>
          <w:tcPr>
            <w:tcW w:w="9383" w:type="dxa"/>
            <w:hideMark/>
          </w:tcPr>
          <w:p w:rsidR="004860BC" w:rsidRPr="004860BC" w:rsidRDefault="004860BC" w:rsidP="004860BC">
            <w:pPr>
              <w:spacing w:line="240" w:lineRule="auto"/>
              <w:rPr>
                <w:szCs w:val="28"/>
              </w:rPr>
            </w:pPr>
          </w:p>
          <w:p w:rsidR="004860BC" w:rsidRPr="004860BC" w:rsidRDefault="004860BC" w:rsidP="004860BC">
            <w:pPr>
              <w:spacing w:line="240" w:lineRule="auto"/>
              <w:rPr>
                <w:szCs w:val="28"/>
              </w:rPr>
            </w:pPr>
            <w:r w:rsidRPr="004860BC">
              <w:rPr>
                <w:b/>
                <w:bCs/>
                <w:szCs w:val="28"/>
              </w:rPr>
              <w:t xml:space="preserve">3. Правила и область применения расчётных показателей, содержащихся в основной части местных нормативов градостроительного проектирования </w:t>
            </w:r>
            <w:r w:rsidR="00C678FC">
              <w:rPr>
                <w:b/>
                <w:bCs/>
                <w:szCs w:val="28"/>
              </w:rPr>
              <w:t>Клетского</w:t>
            </w:r>
            <w:r w:rsidRPr="004860BC">
              <w:rPr>
                <w:b/>
                <w:bCs/>
                <w:szCs w:val="28"/>
              </w:rPr>
              <w:t xml:space="preserve"> сельского поселения </w:t>
            </w:r>
            <w:r w:rsidR="00C678FC">
              <w:rPr>
                <w:b/>
                <w:bCs/>
                <w:szCs w:val="28"/>
              </w:rPr>
              <w:t>Клетского</w:t>
            </w:r>
            <w:r w:rsidRPr="004860BC">
              <w:rPr>
                <w:b/>
                <w:bCs/>
                <w:szCs w:val="28"/>
              </w:rPr>
              <w:t xml:space="preserve"> муниципального района Волгоградской области</w:t>
            </w:r>
          </w:p>
        </w:tc>
        <w:tc>
          <w:tcPr>
            <w:tcW w:w="5464" w:type="dxa"/>
            <w:vAlign w:val="bottom"/>
            <w:hideMark/>
          </w:tcPr>
          <w:p w:rsidR="004860BC" w:rsidRPr="004860BC" w:rsidRDefault="004860BC" w:rsidP="004860BC">
            <w:pPr>
              <w:spacing w:line="240" w:lineRule="auto"/>
              <w:rPr>
                <w:szCs w:val="28"/>
              </w:rPr>
            </w:pPr>
          </w:p>
        </w:tc>
      </w:tr>
      <w:tr w:rsidR="004860BC" w:rsidRPr="004860BC" w:rsidTr="004860BC">
        <w:trPr>
          <w:tblCellSpacing w:w="0" w:type="dxa"/>
        </w:trPr>
        <w:tc>
          <w:tcPr>
            <w:tcW w:w="9383" w:type="dxa"/>
            <w:hideMark/>
          </w:tcPr>
          <w:p w:rsidR="004860BC" w:rsidRPr="004860BC" w:rsidRDefault="004860BC" w:rsidP="004860BC">
            <w:pPr>
              <w:spacing w:line="240" w:lineRule="auto"/>
              <w:rPr>
                <w:szCs w:val="28"/>
              </w:rPr>
            </w:pPr>
            <w:r w:rsidRPr="004860BC">
              <w:rPr>
                <w:b/>
                <w:bCs/>
                <w:szCs w:val="28"/>
              </w:rPr>
              <w:t>3.1.</w:t>
            </w:r>
            <w:r w:rsidRPr="004860BC">
              <w:rPr>
                <w:szCs w:val="28"/>
              </w:rPr>
              <w:t xml:space="preserve"> Область применения расчетных показателей</w:t>
            </w:r>
          </w:p>
        </w:tc>
        <w:tc>
          <w:tcPr>
            <w:tcW w:w="5464" w:type="dxa"/>
            <w:vAlign w:val="bottom"/>
            <w:hideMark/>
          </w:tcPr>
          <w:p w:rsidR="004860BC" w:rsidRPr="004860BC" w:rsidRDefault="004860BC" w:rsidP="004860BC">
            <w:pPr>
              <w:spacing w:line="240" w:lineRule="auto"/>
              <w:rPr>
                <w:szCs w:val="28"/>
              </w:rPr>
            </w:pPr>
          </w:p>
        </w:tc>
      </w:tr>
      <w:tr w:rsidR="004860BC" w:rsidRPr="004860BC" w:rsidTr="004860BC">
        <w:trPr>
          <w:tblCellSpacing w:w="0" w:type="dxa"/>
        </w:trPr>
        <w:tc>
          <w:tcPr>
            <w:tcW w:w="9383" w:type="dxa"/>
            <w:hideMark/>
          </w:tcPr>
          <w:p w:rsidR="004860BC" w:rsidRPr="004860BC" w:rsidRDefault="004860BC" w:rsidP="004860BC">
            <w:pPr>
              <w:spacing w:line="240" w:lineRule="auto"/>
              <w:rPr>
                <w:szCs w:val="28"/>
              </w:rPr>
            </w:pPr>
            <w:r w:rsidRPr="004860BC">
              <w:rPr>
                <w:b/>
                <w:bCs/>
                <w:szCs w:val="28"/>
              </w:rPr>
              <w:t>3.2.</w:t>
            </w:r>
            <w:r w:rsidRPr="004860BC">
              <w:rPr>
                <w:szCs w:val="28"/>
              </w:rPr>
              <w:t xml:space="preserve"> Состав участников градостроительных отношений</w:t>
            </w:r>
          </w:p>
        </w:tc>
        <w:tc>
          <w:tcPr>
            <w:tcW w:w="5464" w:type="dxa"/>
            <w:vAlign w:val="bottom"/>
            <w:hideMark/>
          </w:tcPr>
          <w:p w:rsidR="004860BC" w:rsidRPr="004860BC" w:rsidRDefault="004860BC" w:rsidP="004860BC">
            <w:pPr>
              <w:spacing w:line="240" w:lineRule="auto"/>
              <w:rPr>
                <w:szCs w:val="28"/>
              </w:rPr>
            </w:pPr>
          </w:p>
        </w:tc>
      </w:tr>
      <w:tr w:rsidR="004860BC" w:rsidRPr="004860BC" w:rsidTr="004860BC">
        <w:trPr>
          <w:tblCellSpacing w:w="0" w:type="dxa"/>
        </w:trPr>
        <w:tc>
          <w:tcPr>
            <w:tcW w:w="9383" w:type="dxa"/>
            <w:hideMark/>
          </w:tcPr>
          <w:p w:rsidR="004860BC" w:rsidRPr="004860BC" w:rsidRDefault="004860BC" w:rsidP="004860BC">
            <w:pPr>
              <w:spacing w:line="240" w:lineRule="auto"/>
              <w:rPr>
                <w:szCs w:val="28"/>
              </w:rPr>
            </w:pPr>
            <w:r w:rsidRPr="004860BC">
              <w:rPr>
                <w:b/>
                <w:bCs/>
                <w:szCs w:val="28"/>
              </w:rPr>
              <w:t>3.3.</w:t>
            </w:r>
            <w:r w:rsidRPr="004860BC">
              <w:rPr>
                <w:szCs w:val="28"/>
              </w:rPr>
              <w:t xml:space="preserve"> Документы градостроительного проектирования</w:t>
            </w:r>
          </w:p>
        </w:tc>
        <w:tc>
          <w:tcPr>
            <w:tcW w:w="5464" w:type="dxa"/>
            <w:vAlign w:val="bottom"/>
            <w:hideMark/>
          </w:tcPr>
          <w:p w:rsidR="004860BC" w:rsidRPr="004860BC" w:rsidRDefault="004860BC" w:rsidP="004860BC">
            <w:pPr>
              <w:spacing w:line="240" w:lineRule="auto"/>
              <w:rPr>
                <w:szCs w:val="28"/>
              </w:rPr>
            </w:pPr>
          </w:p>
        </w:tc>
      </w:tr>
      <w:tr w:rsidR="004860BC" w:rsidRPr="004860BC" w:rsidTr="004860BC">
        <w:trPr>
          <w:tblCellSpacing w:w="0" w:type="dxa"/>
        </w:trPr>
        <w:tc>
          <w:tcPr>
            <w:tcW w:w="9383" w:type="dxa"/>
            <w:hideMark/>
          </w:tcPr>
          <w:p w:rsidR="004860BC" w:rsidRPr="004860BC" w:rsidRDefault="004860BC" w:rsidP="004860BC">
            <w:pPr>
              <w:spacing w:line="240" w:lineRule="auto"/>
              <w:rPr>
                <w:szCs w:val="28"/>
              </w:rPr>
            </w:pPr>
          </w:p>
        </w:tc>
        <w:tc>
          <w:tcPr>
            <w:tcW w:w="5464" w:type="dxa"/>
            <w:vAlign w:val="bottom"/>
            <w:hideMark/>
          </w:tcPr>
          <w:p w:rsidR="004860BC" w:rsidRPr="004860BC" w:rsidRDefault="004860BC" w:rsidP="004860BC">
            <w:pPr>
              <w:spacing w:line="240" w:lineRule="auto"/>
              <w:rPr>
                <w:szCs w:val="28"/>
              </w:rPr>
            </w:pPr>
          </w:p>
        </w:tc>
      </w:tr>
      <w:tr w:rsidR="004860BC" w:rsidRPr="004860BC" w:rsidTr="004860BC">
        <w:trPr>
          <w:trHeight w:val="165"/>
          <w:tblCellSpacing w:w="0" w:type="dxa"/>
        </w:trPr>
        <w:tc>
          <w:tcPr>
            <w:tcW w:w="9383" w:type="dxa"/>
            <w:vAlign w:val="bottom"/>
            <w:hideMark/>
          </w:tcPr>
          <w:p w:rsidR="004860BC" w:rsidRPr="004860BC" w:rsidRDefault="004860BC" w:rsidP="004860BC">
            <w:pPr>
              <w:spacing w:line="240" w:lineRule="auto"/>
              <w:rPr>
                <w:szCs w:val="28"/>
              </w:rPr>
            </w:pPr>
            <w:r w:rsidRPr="004860BC">
              <w:rPr>
                <w:b/>
                <w:bCs/>
                <w:szCs w:val="28"/>
              </w:rPr>
              <w:t>Приложение 1</w:t>
            </w:r>
          </w:p>
        </w:tc>
        <w:tc>
          <w:tcPr>
            <w:tcW w:w="5464" w:type="dxa"/>
            <w:vAlign w:val="bottom"/>
            <w:hideMark/>
          </w:tcPr>
          <w:p w:rsidR="004860BC" w:rsidRPr="004860BC" w:rsidRDefault="004860BC" w:rsidP="004860BC">
            <w:pPr>
              <w:spacing w:line="240" w:lineRule="auto"/>
              <w:rPr>
                <w:szCs w:val="28"/>
              </w:rPr>
            </w:pPr>
          </w:p>
        </w:tc>
      </w:tr>
      <w:tr w:rsidR="004860BC" w:rsidRPr="004860BC" w:rsidTr="004860BC">
        <w:trPr>
          <w:trHeight w:val="165"/>
          <w:tblCellSpacing w:w="0" w:type="dxa"/>
        </w:trPr>
        <w:tc>
          <w:tcPr>
            <w:tcW w:w="9383" w:type="dxa"/>
            <w:vAlign w:val="bottom"/>
            <w:hideMark/>
          </w:tcPr>
          <w:p w:rsidR="004860BC" w:rsidRPr="004860BC" w:rsidRDefault="004860BC" w:rsidP="004860BC">
            <w:pPr>
              <w:spacing w:line="240" w:lineRule="auto"/>
              <w:rPr>
                <w:szCs w:val="28"/>
              </w:rPr>
            </w:pPr>
            <w:r w:rsidRPr="004860BC">
              <w:rPr>
                <w:szCs w:val="28"/>
              </w:rPr>
              <w:t>Перечень нормативно-правовых актов</w:t>
            </w:r>
          </w:p>
        </w:tc>
        <w:tc>
          <w:tcPr>
            <w:tcW w:w="5464" w:type="dxa"/>
            <w:vAlign w:val="bottom"/>
            <w:hideMark/>
          </w:tcPr>
          <w:p w:rsidR="004860BC" w:rsidRPr="004860BC" w:rsidRDefault="004860BC" w:rsidP="004860BC">
            <w:pPr>
              <w:spacing w:line="240" w:lineRule="auto"/>
              <w:rPr>
                <w:szCs w:val="28"/>
              </w:rPr>
            </w:pPr>
          </w:p>
        </w:tc>
      </w:tr>
      <w:tr w:rsidR="004860BC" w:rsidRPr="004860BC" w:rsidTr="004860BC">
        <w:trPr>
          <w:trHeight w:val="165"/>
          <w:tblCellSpacing w:w="0" w:type="dxa"/>
        </w:trPr>
        <w:tc>
          <w:tcPr>
            <w:tcW w:w="9383" w:type="dxa"/>
            <w:vAlign w:val="bottom"/>
            <w:hideMark/>
          </w:tcPr>
          <w:p w:rsidR="004860BC" w:rsidRPr="004860BC" w:rsidRDefault="004860BC" w:rsidP="004860BC">
            <w:pPr>
              <w:spacing w:line="240" w:lineRule="auto"/>
              <w:rPr>
                <w:szCs w:val="28"/>
              </w:rPr>
            </w:pPr>
            <w:r w:rsidRPr="004860BC">
              <w:rPr>
                <w:b/>
                <w:bCs/>
                <w:szCs w:val="28"/>
              </w:rPr>
              <w:t>Приложение 2</w:t>
            </w:r>
          </w:p>
        </w:tc>
        <w:tc>
          <w:tcPr>
            <w:tcW w:w="5464" w:type="dxa"/>
            <w:vAlign w:val="bottom"/>
            <w:hideMark/>
          </w:tcPr>
          <w:p w:rsidR="004860BC" w:rsidRPr="004860BC" w:rsidRDefault="004860BC" w:rsidP="004860BC">
            <w:pPr>
              <w:spacing w:line="240" w:lineRule="auto"/>
              <w:rPr>
                <w:szCs w:val="28"/>
              </w:rPr>
            </w:pPr>
          </w:p>
        </w:tc>
      </w:tr>
      <w:tr w:rsidR="004860BC" w:rsidRPr="004860BC" w:rsidTr="004860BC">
        <w:trPr>
          <w:trHeight w:val="165"/>
          <w:tblCellSpacing w:w="0" w:type="dxa"/>
        </w:trPr>
        <w:tc>
          <w:tcPr>
            <w:tcW w:w="9383" w:type="dxa"/>
            <w:vAlign w:val="bottom"/>
            <w:hideMark/>
          </w:tcPr>
          <w:p w:rsidR="004860BC" w:rsidRPr="004860BC" w:rsidRDefault="004860BC" w:rsidP="004860BC">
            <w:pPr>
              <w:spacing w:line="240" w:lineRule="auto"/>
              <w:rPr>
                <w:szCs w:val="28"/>
              </w:rPr>
            </w:pPr>
            <w:r w:rsidRPr="004860BC">
              <w:rPr>
                <w:szCs w:val="28"/>
              </w:rPr>
              <w:t xml:space="preserve">Классификация и расчетные показатели автомобильных дорог местного значения </w:t>
            </w:r>
          </w:p>
          <w:p w:rsidR="004860BC" w:rsidRPr="004860BC" w:rsidRDefault="004860BC" w:rsidP="004860BC">
            <w:pPr>
              <w:spacing w:line="240" w:lineRule="auto"/>
              <w:rPr>
                <w:szCs w:val="28"/>
              </w:rPr>
            </w:pPr>
            <w:r w:rsidRPr="004860BC">
              <w:rPr>
                <w:szCs w:val="28"/>
              </w:rPr>
              <w:t>муниципального района</w:t>
            </w:r>
          </w:p>
        </w:tc>
        <w:tc>
          <w:tcPr>
            <w:tcW w:w="5464" w:type="dxa"/>
            <w:vAlign w:val="bottom"/>
            <w:hideMark/>
          </w:tcPr>
          <w:p w:rsidR="004860BC" w:rsidRPr="004860BC" w:rsidRDefault="004860BC" w:rsidP="004860BC">
            <w:pPr>
              <w:spacing w:line="240" w:lineRule="auto"/>
              <w:rPr>
                <w:szCs w:val="28"/>
              </w:rPr>
            </w:pPr>
          </w:p>
        </w:tc>
      </w:tr>
      <w:tr w:rsidR="004860BC" w:rsidRPr="004860BC" w:rsidTr="004860BC">
        <w:trPr>
          <w:trHeight w:val="165"/>
          <w:tblCellSpacing w:w="0" w:type="dxa"/>
        </w:trPr>
        <w:tc>
          <w:tcPr>
            <w:tcW w:w="9383" w:type="dxa"/>
            <w:vAlign w:val="bottom"/>
            <w:hideMark/>
          </w:tcPr>
          <w:p w:rsidR="004860BC" w:rsidRPr="004860BC" w:rsidRDefault="004860BC" w:rsidP="004860BC">
            <w:pPr>
              <w:spacing w:line="240" w:lineRule="auto"/>
              <w:rPr>
                <w:szCs w:val="28"/>
              </w:rPr>
            </w:pPr>
            <w:r w:rsidRPr="004860BC">
              <w:rPr>
                <w:b/>
                <w:bCs/>
                <w:szCs w:val="28"/>
              </w:rPr>
              <w:t>Приложение 3</w:t>
            </w:r>
          </w:p>
        </w:tc>
        <w:tc>
          <w:tcPr>
            <w:tcW w:w="5464" w:type="dxa"/>
            <w:vAlign w:val="bottom"/>
            <w:hideMark/>
          </w:tcPr>
          <w:p w:rsidR="004860BC" w:rsidRPr="004860BC" w:rsidRDefault="004860BC" w:rsidP="004860BC">
            <w:pPr>
              <w:spacing w:line="240" w:lineRule="auto"/>
              <w:rPr>
                <w:szCs w:val="28"/>
              </w:rPr>
            </w:pPr>
          </w:p>
        </w:tc>
      </w:tr>
      <w:tr w:rsidR="004860BC" w:rsidRPr="004860BC" w:rsidTr="004860BC">
        <w:trPr>
          <w:trHeight w:val="165"/>
          <w:tblCellSpacing w:w="0" w:type="dxa"/>
        </w:trPr>
        <w:tc>
          <w:tcPr>
            <w:tcW w:w="9383" w:type="dxa"/>
            <w:vAlign w:val="bottom"/>
            <w:hideMark/>
          </w:tcPr>
          <w:p w:rsidR="004860BC" w:rsidRPr="004860BC" w:rsidRDefault="004860BC" w:rsidP="004860BC">
            <w:pPr>
              <w:spacing w:line="240" w:lineRule="auto"/>
              <w:rPr>
                <w:szCs w:val="28"/>
              </w:rPr>
            </w:pPr>
            <w:r w:rsidRPr="004860BC">
              <w:rPr>
                <w:szCs w:val="28"/>
              </w:rPr>
              <w:t>Нормативы электропотребления для жилых помещений</w:t>
            </w:r>
          </w:p>
        </w:tc>
        <w:tc>
          <w:tcPr>
            <w:tcW w:w="5464" w:type="dxa"/>
            <w:vAlign w:val="bottom"/>
            <w:hideMark/>
          </w:tcPr>
          <w:p w:rsidR="004860BC" w:rsidRPr="004860BC" w:rsidRDefault="004860BC" w:rsidP="004860BC">
            <w:pPr>
              <w:spacing w:line="240" w:lineRule="auto"/>
              <w:rPr>
                <w:szCs w:val="28"/>
              </w:rPr>
            </w:pPr>
          </w:p>
        </w:tc>
      </w:tr>
      <w:tr w:rsidR="004860BC" w:rsidRPr="004860BC" w:rsidTr="004860BC">
        <w:trPr>
          <w:trHeight w:val="165"/>
          <w:tblCellSpacing w:w="0" w:type="dxa"/>
        </w:trPr>
        <w:tc>
          <w:tcPr>
            <w:tcW w:w="9383" w:type="dxa"/>
            <w:vAlign w:val="bottom"/>
            <w:hideMark/>
          </w:tcPr>
          <w:p w:rsidR="004860BC" w:rsidRPr="004860BC" w:rsidRDefault="004860BC" w:rsidP="004860BC">
            <w:pPr>
              <w:spacing w:line="240" w:lineRule="auto"/>
              <w:rPr>
                <w:szCs w:val="28"/>
              </w:rPr>
            </w:pPr>
            <w:r w:rsidRPr="004860BC">
              <w:rPr>
                <w:b/>
                <w:bCs/>
                <w:szCs w:val="28"/>
              </w:rPr>
              <w:t>Приложение 4</w:t>
            </w:r>
          </w:p>
        </w:tc>
        <w:tc>
          <w:tcPr>
            <w:tcW w:w="5464" w:type="dxa"/>
            <w:vAlign w:val="bottom"/>
            <w:hideMark/>
          </w:tcPr>
          <w:p w:rsidR="004860BC" w:rsidRPr="004860BC" w:rsidRDefault="004860BC" w:rsidP="004860BC">
            <w:pPr>
              <w:spacing w:line="240" w:lineRule="auto"/>
              <w:rPr>
                <w:szCs w:val="28"/>
              </w:rPr>
            </w:pPr>
          </w:p>
        </w:tc>
      </w:tr>
      <w:tr w:rsidR="004860BC" w:rsidRPr="004860BC" w:rsidTr="004860BC">
        <w:trPr>
          <w:trHeight w:val="165"/>
          <w:tblCellSpacing w:w="0" w:type="dxa"/>
        </w:trPr>
        <w:tc>
          <w:tcPr>
            <w:tcW w:w="9383" w:type="dxa"/>
            <w:vAlign w:val="bottom"/>
            <w:hideMark/>
          </w:tcPr>
          <w:p w:rsidR="004860BC" w:rsidRPr="004860BC" w:rsidRDefault="004860BC" w:rsidP="004860BC">
            <w:pPr>
              <w:spacing w:line="240" w:lineRule="auto"/>
              <w:rPr>
                <w:szCs w:val="28"/>
              </w:rPr>
            </w:pPr>
            <w:r w:rsidRPr="004860BC">
              <w:rPr>
                <w:szCs w:val="28"/>
              </w:rPr>
              <w:t>Нормативы потребления газа</w:t>
            </w:r>
          </w:p>
        </w:tc>
        <w:tc>
          <w:tcPr>
            <w:tcW w:w="5464" w:type="dxa"/>
            <w:vAlign w:val="bottom"/>
            <w:hideMark/>
          </w:tcPr>
          <w:p w:rsidR="004860BC" w:rsidRPr="004860BC" w:rsidRDefault="004860BC" w:rsidP="004860BC">
            <w:pPr>
              <w:spacing w:line="240" w:lineRule="auto"/>
              <w:rPr>
                <w:szCs w:val="28"/>
              </w:rPr>
            </w:pPr>
          </w:p>
        </w:tc>
      </w:tr>
    </w:tbl>
    <w:p w:rsidR="004860BC" w:rsidRPr="004860BC" w:rsidRDefault="004860BC" w:rsidP="004860BC">
      <w:pPr>
        <w:spacing w:line="240" w:lineRule="auto"/>
        <w:rPr>
          <w:sz w:val="24"/>
          <w:szCs w:val="24"/>
        </w:rPr>
      </w:pPr>
    </w:p>
    <w:p w:rsidR="004860BC" w:rsidRPr="004860BC" w:rsidRDefault="004860BC" w:rsidP="004860BC">
      <w:pPr>
        <w:spacing w:line="240" w:lineRule="auto"/>
      </w:pPr>
    </w:p>
    <w:p w:rsidR="004860BC" w:rsidRDefault="004860BC" w:rsidP="004860BC">
      <w:pPr>
        <w:jc w:val="center"/>
        <w:rPr>
          <w:b/>
          <w:bCs/>
        </w:rPr>
        <w:sectPr w:rsidR="004860BC" w:rsidSect="004860BC">
          <w:pgSz w:w="11906" w:h="16838"/>
          <w:pgMar w:top="993" w:right="850" w:bottom="709" w:left="1701" w:header="708" w:footer="708" w:gutter="0"/>
          <w:cols w:space="708"/>
          <w:docGrid w:linePitch="381"/>
        </w:sectPr>
      </w:pPr>
    </w:p>
    <w:p w:rsidR="004860BC" w:rsidRPr="004860BC" w:rsidRDefault="004860BC" w:rsidP="004860BC">
      <w:pPr>
        <w:jc w:val="center"/>
      </w:pPr>
      <w:r w:rsidRPr="004860BC">
        <w:rPr>
          <w:b/>
          <w:bCs/>
        </w:rPr>
        <w:lastRenderedPageBreak/>
        <w:t>ВВЕДЕНИЕ</w:t>
      </w:r>
    </w:p>
    <w:p w:rsidR="004860BC" w:rsidRPr="004860BC" w:rsidRDefault="004860BC" w:rsidP="004860BC"/>
    <w:p w:rsidR="004860BC" w:rsidRPr="004860BC" w:rsidRDefault="004860BC" w:rsidP="004860BC">
      <w:r>
        <w:tab/>
      </w:r>
      <w:proofErr w:type="gramStart"/>
      <w:r w:rsidRPr="004860BC">
        <w:t xml:space="preserve">Местные нормативы градостроительного проектирования </w:t>
      </w:r>
      <w:r w:rsidR="00C678FC">
        <w:t>Клетского</w:t>
      </w:r>
      <w:r w:rsidRPr="004860BC">
        <w:t xml:space="preserve"> сельского поселения </w:t>
      </w:r>
      <w:r w:rsidR="00C678FC">
        <w:t>Клетского</w:t>
      </w:r>
      <w:r w:rsidRPr="004860BC">
        <w:t xml:space="preserve"> муниципального района Волгоградской области (далее также МНГП) в соответствии с требованиями федерального законодательства (ст. 29.1-29.4 Градостроительного кодекса Российской Федерации), регионального законодательства (Закон Волгоградской области от 24.11.2008 г. № 1786-ОД «Градостроительный кодекс Волгоградской области», Приказ Комитета строительства Волгоградской области от 21.03.2016 г. № 115-ОД «Об утверждении порядка формирования и ведения реестра нормативов градостроительного проектирования</w:t>
      </w:r>
      <w:proofErr w:type="gramEnd"/>
      <w:r w:rsidRPr="004860BC">
        <w:t xml:space="preserve"> </w:t>
      </w:r>
      <w:proofErr w:type="gramStart"/>
      <w:r w:rsidRPr="004860BC">
        <w:t>Волгоградской области, а также требований к составу и форме документов, предоставляемых органами местного самоуправления муниципальных образований для включения в реестр нормативов градостроительного проектирования Волгоградской области», Региональные нормативы градостроительного проектирования Волгоградской области), нормативно-правовых актов органов местного самоуправления муниципального района.</w:t>
      </w:r>
      <w:proofErr w:type="gramEnd"/>
    </w:p>
    <w:p w:rsidR="004860BC" w:rsidRPr="004860BC" w:rsidRDefault="004860BC" w:rsidP="004860BC">
      <w:r>
        <w:tab/>
      </w:r>
      <w:r w:rsidRPr="004860BC">
        <w:t xml:space="preserve">Целью работы является удовлетворение прав граждан путем установления в МНГП </w:t>
      </w:r>
      <w:r w:rsidR="00C678FC">
        <w:t>Клетского</w:t>
      </w:r>
      <w:r w:rsidRPr="004860BC">
        <w:t xml:space="preserve"> сельского поселения </w:t>
      </w:r>
      <w:r w:rsidR="00C678FC">
        <w:t>Клетского</w:t>
      </w:r>
      <w:r w:rsidRPr="004860BC">
        <w:t xml:space="preserve"> муниципального района Волгоградской области значений расчетных показателей минимально допустимого уровня обеспеченности объектами местного значения населения поселения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4860BC" w:rsidRPr="004860BC" w:rsidRDefault="004860BC" w:rsidP="004860BC">
      <w:r>
        <w:tab/>
      </w:r>
      <w:r w:rsidRPr="004860BC">
        <w:t xml:space="preserve">Местные нормативы градостроительного проектирования обеспечивают связь между документами стратегического планирования Волгоградской области и муниципальных образований района и программами комплексного развития инфраструктур муниципальных образований и других муниципальных программ. </w:t>
      </w:r>
    </w:p>
    <w:p w:rsidR="004860BC" w:rsidRPr="004860BC" w:rsidRDefault="004860BC" w:rsidP="004860BC">
      <w:r w:rsidRPr="004860BC">
        <w:t>Расчетные показатели образуют нормативную систему перевода приоритетов развития и целевых показателей развития документов стратегического планирования в параметры комфортности проживания населения поселения, параметрами объектов местного значения, размещение которых предусматривается документами территориального планирования, документацией по планировке территорий.</w:t>
      </w:r>
    </w:p>
    <w:p w:rsidR="004860BC" w:rsidRPr="004860BC" w:rsidRDefault="004860BC" w:rsidP="004860BC">
      <w:r>
        <w:tab/>
      </w:r>
      <w:r w:rsidRPr="004860BC">
        <w:t xml:space="preserve">В соответствии с положениями градостроительного кодекса Российской Федерации в состав местных нормативов градостроительного проектирования </w:t>
      </w:r>
      <w:r w:rsidR="00C678FC">
        <w:t>Клетского</w:t>
      </w:r>
      <w:r w:rsidRPr="004860BC">
        <w:t xml:space="preserve"> сельского поселения </w:t>
      </w:r>
      <w:r w:rsidR="00C678FC">
        <w:t>Клетского</w:t>
      </w:r>
      <w:r w:rsidRPr="004860BC">
        <w:t xml:space="preserve"> муниципального района Волгоградской области входит основная часть, содержащая расчетные показатели, материалы по обоснованию, правила и область применения расчетных показателей, приведенных в основной части МНГП.</w:t>
      </w:r>
    </w:p>
    <w:p w:rsidR="00D20D81" w:rsidRDefault="00D20D81" w:rsidP="004860BC">
      <w:pPr>
        <w:sectPr w:rsidR="00D20D81" w:rsidSect="00D20D81">
          <w:pgSz w:w="11906" w:h="16838"/>
          <w:pgMar w:top="992" w:right="851" w:bottom="709" w:left="851" w:header="709" w:footer="709" w:gutter="0"/>
          <w:cols w:space="708"/>
          <w:docGrid w:linePitch="381"/>
        </w:sectPr>
      </w:pPr>
    </w:p>
    <w:p w:rsidR="00D20D81" w:rsidRDefault="004860BC" w:rsidP="004860BC">
      <w:pPr>
        <w:sectPr w:rsidR="00D20D81" w:rsidSect="00C41BDE">
          <w:pgSz w:w="16838" w:h="11906" w:orient="landscape"/>
          <w:pgMar w:top="851" w:right="709" w:bottom="851" w:left="992" w:header="709" w:footer="709" w:gutter="0"/>
          <w:cols w:space="708"/>
          <w:docGrid w:linePitch="381"/>
        </w:sectPr>
      </w:pPr>
      <w:r>
        <w:lastRenderedPageBreak/>
        <w:tab/>
      </w:r>
    </w:p>
    <w:p w:rsidR="004860BC" w:rsidRPr="004860BC" w:rsidRDefault="004860BC" w:rsidP="004860BC">
      <w:r w:rsidRPr="004860BC">
        <w:lastRenderedPageBreak/>
        <w:t xml:space="preserve">В основной части конкретизирован перечень видов объектов местного значения, установленных как правовой институт Градостроительным кодексом Российской Федерации и Градостроительным кодексом Волгоградской области, подлежащий отображению в документах территориального планирования и документации планировки территории </w:t>
      </w:r>
      <w:r w:rsidR="00C678FC">
        <w:t>Клетского</w:t>
      </w:r>
      <w:r w:rsidRPr="004860BC">
        <w:t xml:space="preserve"> муниципального района Волгоградской области.</w:t>
      </w:r>
    </w:p>
    <w:p w:rsidR="004860BC" w:rsidRPr="004860BC" w:rsidRDefault="004860BC" w:rsidP="004860BC">
      <w:proofErr w:type="gramStart"/>
      <w:r w:rsidRPr="004860BC">
        <w:t xml:space="preserve">Объекты местного значения соответствует как федеральному законодательству, так и градостроительным, социально-экономическим и природно-ландшафтным особенностям территории Волгоградской области и местному законодательству и сгруппированы по областям полномочий органов местного самоуправления и применения местных нормативов градостроительного проектирования, соответствующих установленным Градостроительным кодексом РФ и Федеральным законом №131-ФЗ от 06.10.2003 г. «Об общих принципах организации местного самоуправления». </w:t>
      </w:r>
      <w:proofErr w:type="gramEnd"/>
    </w:p>
    <w:p w:rsidR="004860BC" w:rsidRPr="004860BC" w:rsidRDefault="004860BC" w:rsidP="004860BC">
      <w:r w:rsidRPr="004860BC">
        <w:t>К областям полномочий относятся:</w:t>
      </w:r>
    </w:p>
    <w:p w:rsidR="004860BC" w:rsidRPr="004860BC" w:rsidRDefault="004860BC" w:rsidP="004860BC">
      <w:proofErr w:type="gramStart"/>
      <w:r w:rsidRPr="004860BC">
        <w:t xml:space="preserve">инженерно-техническое обеспечение; автомобильные дороги и транспортное обслуживание; образование; физическая культура и спорт; обработка, утилизация, обезвреживание, размещение твердых коммунальных отходов; культура; местное самоуправление. </w:t>
      </w:r>
      <w:proofErr w:type="gramEnd"/>
    </w:p>
    <w:p w:rsidR="004860BC" w:rsidRPr="004860BC" w:rsidRDefault="004860BC" w:rsidP="004860BC">
      <w:r>
        <w:tab/>
      </w:r>
      <w:r w:rsidRPr="004860BC">
        <w:t xml:space="preserve">Нормативы разработаны на основании статистических и демографических данных с учетом административно-территориального устройства </w:t>
      </w:r>
      <w:r w:rsidR="00C678FC">
        <w:t>Клетского</w:t>
      </w:r>
      <w:r w:rsidRPr="004860BC">
        <w:t xml:space="preserve"> сельского поселения </w:t>
      </w:r>
      <w:r w:rsidR="00C678FC">
        <w:t>Клетского</w:t>
      </w:r>
      <w:r w:rsidRPr="004860BC">
        <w:t xml:space="preserve"> муниципального района Волгоградской области, социально-демографического состава и плотности населения поселения, природно-климатических особенностей, стратегий, программ и планов социально-экономического развития сельского поселения, предложений органов местного самоуправления. </w:t>
      </w:r>
    </w:p>
    <w:p w:rsidR="004860BC" w:rsidRPr="004860BC" w:rsidRDefault="004860BC" w:rsidP="004860BC"/>
    <w:p w:rsidR="004860BC" w:rsidRPr="004860BC" w:rsidRDefault="004860BC" w:rsidP="004860BC">
      <w:pPr>
        <w:numPr>
          <w:ilvl w:val="0"/>
          <w:numId w:val="1"/>
        </w:numPr>
        <w:jc w:val="center"/>
      </w:pPr>
      <w:r w:rsidRPr="004860BC">
        <w:rPr>
          <w:b/>
          <w:bCs/>
        </w:rPr>
        <w:t xml:space="preserve">ОСНОВНАЯ ЧАСТЬ МЕСТНЫХ НОРМАТИВОВ ГРАДОСТРОИТЕЛЬНОГО ПРОЕКТИРОВАНИЯ </w:t>
      </w:r>
      <w:r w:rsidR="00C678FC">
        <w:rPr>
          <w:b/>
          <w:bCs/>
        </w:rPr>
        <w:t>КЛЕТСКОГО</w:t>
      </w:r>
    </w:p>
    <w:p w:rsidR="004860BC" w:rsidRPr="004860BC" w:rsidRDefault="004860BC" w:rsidP="004860BC">
      <w:pPr>
        <w:jc w:val="center"/>
      </w:pPr>
      <w:r w:rsidRPr="004860BC">
        <w:rPr>
          <w:b/>
          <w:bCs/>
        </w:rPr>
        <w:t xml:space="preserve">СЕЛЬСКОГО ПОСЕЛЕНИЯ </w:t>
      </w:r>
      <w:r w:rsidR="00C678FC">
        <w:rPr>
          <w:b/>
          <w:bCs/>
        </w:rPr>
        <w:t>КЛЕТСКОГО</w:t>
      </w:r>
      <w:r w:rsidRPr="004860BC">
        <w:rPr>
          <w:b/>
          <w:bCs/>
        </w:rPr>
        <w:t xml:space="preserve"> МУНИЦИПАЛЬНОГО РАЙОНА ВОЛГОГРАДСКОЙ ОБЛАСТИ</w:t>
      </w:r>
    </w:p>
    <w:p w:rsidR="004860BC" w:rsidRPr="004860BC" w:rsidRDefault="004860BC" w:rsidP="004860BC"/>
    <w:p w:rsidR="004860BC" w:rsidRPr="004860BC" w:rsidRDefault="004860BC" w:rsidP="004860BC">
      <w:r>
        <w:tab/>
      </w:r>
      <w:proofErr w:type="gramStart"/>
      <w:r w:rsidRPr="004860BC">
        <w:t xml:space="preserve">Настоящий раздел МНГП </w:t>
      </w:r>
      <w:r w:rsidR="00C678FC">
        <w:t>Клетского</w:t>
      </w:r>
      <w:r w:rsidRPr="004860BC">
        <w:t xml:space="preserve"> сельского поселения </w:t>
      </w:r>
      <w:r w:rsidR="00C678FC">
        <w:t>Клетского</w:t>
      </w:r>
      <w:r w:rsidRPr="004860BC">
        <w:t xml:space="preserve"> муниципального района Волгоградской области разработан в соответствии с требованиями пункта статьи 29.2 ГК РФ от 29.12.2004 г. №190 – ФЗ, закона Волгоградской области №1786 – ОД от 24 ноября 2008 года (в редакции закона Волгоградской области от 28.06.2017 №69 – ОД) Градостроительный кодекс Волгоградской области для обеспечение пространственного развития территории, для улучшений условий жизни населения, удовлетворения</w:t>
      </w:r>
      <w:proofErr w:type="gramEnd"/>
      <w:r w:rsidRPr="004860BC">
        <w:t xml:space="preserve"> прав граждан на благоприятную среду жизнедеятельности, иных законных прав и требований.</w:t>
      </w:r>
    </w:p>
    <w:p w:rsidR="004860BC" w:rsidRPr="004860BC" w:rsidRDefault="004860BC" w:rsidP="004860BC">
      <w:proofErr w:type="gramStart"/>
      <w:r w:rsidRPr="004860BC">
        <w:t xml:space="preserve">Расчетные показатели минимально допустимого уровня обеспеченности объектами местного значения и максимально допустимого уровня территориальной </w:t>
      </w:r>
      <w:r w:rsidRPr="004860BC">
        <w:lastRenderedPageBreak/>
        <w:t xml:space="preserve">доступности таких объектов для населения </w:t>
      </w:r>
      <w:r w:rsidR="00C678FC">
        <w:t>Клетского</w:t>
      </w:r>
      <w:r w:rsidRPr="004860BC">
        <w:t xml:space="preserve"> сельского поселения </w:t>
      </w:r>
      <w:r w:rsidR="00C678FC">
        <w:t>Клетского</w:t>
      </w:r>
      <w:r w:rsidRPr="004860BC">
        <w:t xml:space="preserve"> муниципального района Волгоградской области установлены исходя из текущей обеспеченности сельского поселения объектами местного значения, фактической потребности населения в тех или иных услугах и объектах, с учетом динамики социально-экономического развития, приоритетов градостроительного развития сельского поселения и муниципального образования</w:t>
      </w:r>
      <w:proofErr w:type="gramEnd"/>
      <w:r w:rsidRPr="004860BC">
        <w:t>, демографической ситуации и уровня жизни населения.</w:t>
      </w:r>
    </w:p>
    <w:p w:rsidR="004860BC" w:rsidRPr="004860BC" w:rsidRDefault="004860BC" w:rsidP="004860BC">
      <w:r w:rsidRPr="004860BC">
        <w:t>Обоснование расчетных показателей, принятых в основной части МНГП приведено в части 2 настоящего документа.</w:t>
      </w:r>
    </w:p>
    <w:p w:rsidR="00D20D81" w:rsidRDefault="00D20D81" w:rsidP="004860BC">
      <w:pPr>
        <w:sectPr w:rsidR="00D20D81" w:rsidSect="00D20D81">
          <w:pgSz w:w="11906" w:h="16838"/>
          <w:pgMar w:top="992" w:right="851" w:bottom="709" w:left="851" w:header="709" w:footer="709" w:gutter="0"/>
          <w:cols w:space="708"/>
          <w:docGrid w:linePitch="381"/>
        </w:sectPr>
      </w:pPr>
    </w:p>
    <w:p w:rsidR="004860BC" w:rsidRPr="004860BC" w:rsidRDefault="004860BC" w:rsidP="004860BC"/>
    <w:p w:rsidR="004860BC" w:rsidRPr="004860BC" w:rsidRDefault="004860BC" w:rsidP="004860BC">
      <w:r w:rsidRPr="004860BC">
        <w:t>Таблица 1.1 Расчетные показатели минимально допустимого уровня обеспеченности объектами местного значения населения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</w:t>
      </w:r>
    </w:p>
    <w:tbl>
      <w:tblPr>
        <w:tblW w:w="149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49"/>
        <w:gridCol w:w="12"/>
        <w:gridCol w:w="3025"/>
        <w:gridCol w:w="2615"/>
        <w:gridCol w:w="1733"/>
        <w:gridCol w:w="1815"/>
        <w:gridCol w:w="1895"/>
        <w:gridCol w:w="1523"/>
        <w:gridCol w:w="1758"/>
      </w:tblGrid>
      <w:tr w:rsidR="004860BC" w:rsidRPr="004860BC">
        <w:trPr>
          <w:tblHeader/>
          <w:tblCellSpacing w:w="0" w:type="dxa"/>
          <w:jc w:val="center"/>
        </w:trPr>
        <w:tc>
          <w:tcPr>
            <w:tcW w:w="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 xml:space="preserve">№ </w:t>
            </w:r>
          </w:p>
        </w:tc>
        <w:tc>
          <w:tcPr>
            <w:tcW w:w="26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 xml:space="preserve">Область, вид, объект </w:t>
            </w:r>
          </w:p>
          <w:p w:rsidR="004860BC" w:rsidRPr="004860BC" w:rsidRDefault="004860BC" w:rsidP="004860BC">
            <w:r w:rsidRPr="004860BC">
              <w:rPr>
                <w:b/>
                <w:bCs/>
              </w:rPr>
              <w:t>местного значения</w:t>
            </w:r>
          </w:p>
        </w:tc>
        <w:tc>
          <w:tcPr>
            <w:tcW w:w="62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>Минимально допустимый уровень обеспеченности</w:t>
            </w:r>
          </w:p>
          <w:p w:rsidR="004860BC" w:rsidRPr="004860BC" w:rsidRDefault="004860BC" w:rsidP="004860BC">
            <w:r w:rsidRPr="004860BC">
              <w:rPr>
                <w:b/>
                <w:bCs/>
              </w:rPr>
              <w:t>объектами местного значения</w:t>
            </w:r>
          </w:p>
        </w:tc>
        <w:tc>
          <w:tcPr>
            <w:tcW w:w="4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 xml:space="preserve">Максимально допустимый уровень </w:t>
            </w:r>
          </w:p>
          <w:p w:rsidR="004860BC" w:rsidRPr="004860BC" w:rsidRDefault="004860BC" w:rsidP="004860BC">
            <w:r w:rsidRPr="004860BC">
              <w:rPr>
                <w:b/>
                <w:bCs/>
              </w:rPr>
              <w:t>территориальной доступности</w:t>
            </w:r>
          </w:p>
          <w:p w:rsidR="004860BC" w:rsidRPr="004860BC" w:rsidRDefault="004860BC" w:rsidP="004860BC">
            <w:r w:rsidRPr="004860BC">
              <w:rPr>
                <w:b/>
                <w:bCs/>
              </w:rPr>
              <w:t>объектами местного значения</w:t>
            </w:r>
          </w:p>
        </w:tc>
      </w:tr>
      <w:tr w:rsidR="004860BC" w:rsidRPr="004860BC">
        <w:trPr>
          <w:tblHeader/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/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 xml:space="preserve">Параметр </w:t>
            </w:r>
          </w:p>
          <w:p w:rsidR="004860BC" w:rsidRPr="004860BC" w:rsidRDefault="004860BC" w:rsidP="004860BC">
            <w:r w:rsidRPr="004860BC">
              <w:rPr>
                <w:b/>
                <w:bCs/>
              </w:rPr>
              <w:t>обеспеченности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 xml:space="preserve">Единица </w:t>
            </w:r>
          </w:p>
          <w:p w:rsidR="004860BC" w:rsidRPr="004860BC" w:rsidRDefault="004860BC" w:rsidP="004860BC">
            <w:r w:rsidRPr="004860BC">
              <w:rPr>
                <w:b/>
                <w:bCs/>
              </w:rPr>
              <w:t>измерения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>Величина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 xml:space="preserve">Параметр </w:t>
            </w:r>
          </w:p>
          <w:p w:rsidR="004860BC" w:rsidRPr="004860BC" w:rsidRDefault="004860BC" w:rsidP="004860BC">
            <w:r w:rsidRPr="004860BC">
              <w:rPr>
                <w:b/>
                <w:bCs/>
              </w:rPr>
              <w:t>доступности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>Единица</w:t>
            </w:r>
          </w:p>
          <w:p w:rsidR="004860BC" w:rsidRPr="004860BC" w:rsidRDefault="004860BC" w:rsidP="004860BC">
            <w:r w:rsidRPr="004860BC">
              <w:rPr>
                <w:b/>
                <w:bCs/>
              </w:rPr>
              <w:t>измерения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>Величина</w:t>
            </w:r>
          </w:p>
        </w:tc>
      </w:tr>
      <w:tr w:rsidR="004860BC" w:rsidRPr="004860BC">
        <w:trPr>
          <w:trHeight w:val="45"/>
          <w:tblCellSpacing w:w="0" w:type="dxa"/>
          <w:jc w:val="center"/>
        </w:trPr>
        <w:tc>
          <w:tcPr>
            <w:tcW w:w="1477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>Область инженерно-технического обеспечения</w:t>
            </w:r>
          </w:p>
        </w:tc>
      </w:tr>
      <w:tr w:rsidR="004860BC" w:rsidRPr="004860BC">
        <w:trPr>
          <w:trHeight w:val="300"/>
          <w:tblCellSpacing w:w="0" w:type="dxa"/>
          <w:jc w:val="center"/>
        </w:trPr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>1.</w:t>
            </w:r>
          </w:p>
        </w:tc>
        <w:tc>
          <w:tcPr>
            <w:tcW w:w="139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>Объекты электроснабжения муниципального района</w:t>
            </w:r>
          </w:p>
        </w:tc>
      </w:tr>
      <w:tr w:rsidR="004860BC" w:rsidRPr="004860BC">
        <w:trPr>
          <w:trHeight w:val="255"/>
          <w:tblCellSpacing w:w="0" w:type="dxa"/>
          <w:jc w:val="center"/>
        </w:trPr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>1.1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 xml:space="preserve">Комплекс сооружений электроснабжения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Объем электропотребления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 xml:space="preserve">кВт </w:t>
            </w:r>
            <w:proofErr w:type="gramStart"/>
            <w:r w:rsidRPr="004860BC">
              <w:t>ч</w:t>
            </w:r>
            <w:proofErr w:type="gramEnd"/>
            <w:r w:rsidRPr="004860BC">
              <w:t xml:space="preserve">/год </w:t>
            </w:r>
          </w:p>
          <w:p w:rsidR="004860BC" w:rsidRPr="004860BC" w:rsidRDefault="004860BC" w:rsidP="004860BC">
            <w:r w:rsidRPr="004860BC">
              <w:t>на 1 чел.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1364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Удаленность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Метров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0</w:t>
            </w:r>
          </w:p>
          <w:p w:rsidR="004860BC" w:rsidRPr="004860BC" w:rsidRDefault="004860BC" w:rsidP="004860BC">
            <w:r w:rsidRPr="004860BC">
              <w:t>(до границы населенного пункта)</w:t>
            </w:r>
          </w:p>
        </w:tc>
      </w:tr>
      <w:tr w:rsidR="004860BC" w:rsidRPr="004860BC">
        <w:trPr>
          <w:trHeight w:val="270"/>
          <w:tblCellSpacing w:w="0" w:type="dxa"/>
          <w:jc w:val="center"/>
        </w:trPr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>2.</w:t>
            </w:r>
          </w:p>
        </w:tc>
        <w:tc>
          <w:tcPr>
            <w:tcW w:w="139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>Объекты газоснабжения муниципального района</w:t>
            </w:r>
          </w:p>
        </w:tc>
      </w:tr>
      <w:tr w:rsidR="004860BC" w:rsidRPr="004860BC">
        <w:trPr>
          <w:trHeight w:val="945"/>
          <w:tblCellSpacing w:w="0" w:type="dxa"/>
          <w:jc w:val="center"/>
        </w:trPr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>2.1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 xml:space="preserve">Комплекс сооружений </w:t>
            </w:r>
          </w:p>
          <w:p w:rsidR="004860BC" w:rsidRPr="004860BC" w:rsidRDefault="004860BC" w:rsidP="004860BC">
            <w:r w:rsidRPr="004860BC">
              <w:t xml:space="preserve">газоснабжения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 xml:space="preserve">Объем </w:t>
            </w:r>
            <w:proofErr w:type="spellStart"/>
            <w:r w:rsidRPr="004860BC">
              <w:t>газопотребления</w:t>
            </w:r>
            <w:proofErr w:type="spellEnd"/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м3/год на 1 человека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202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Удаленность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Метров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0</w:t>
            </w:r>
          </w:p>
          <w:p w:rsidR="004860BC" w:rsidRPr="004860BC" w:rsidRDefault="004860BC" w:rsidP="004860BC">
            <w:r w:rsidRPr="004860BC">
              <w:t>(до границы населенного пункта)</w:t>
            </w:r>
          </w:p>
        </w:tc>
      </w:tr>
      <w:tr w:rsidR="004860BC" w:rsidRPr="004860BC">
        <w:trPr>
          <w:trHeight w:val="120"/>
          <w:tblCellSpacing w:w="0" w:type="dxa"/>
          <w:jc w:val="center"/>
        </w:trPr>
        <w:tc>
          <w:tcPr>
            <w:tcW w:w="1477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>Область образования</w:t>
            </w:r>
          </w:p>
        </w:tc>
      </w:tr>
      <w:tr w:rsidR="004860BC" w:rsidRPr="004860BC">
        <w:trPr>
          <w:trHeight w:val="255"/>
          <w:tblCellSpacing w:w="0" w:type="dxa"/>
          <w:jc w:val="center"/>
        </w:trPr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>3.</w:t>
            </w:r>
          </w:p>
        </w:tc>
        <w:tc>
          <w:tcPr>
            <w:tcW w:w="139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>Объекты образования муниципального района</w:t>
            </w:r>
          </w:p>
        </w:tc>
      </w:tr>
      <w:tr w:rsidR="004860BC" w:rsidRPr="004860BC">
        <w:trPr>
          <w:tblCellSpacing w:w="0" w:type="dxa"/>
          <w:jc w:val="center"/>
        </w:trPr>
        <w:tc>
          <w:tcPr>
            <w:tcW w:w="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lastRenderedPageBreak/>
              <w:t>3.1</w:t>
            </w:r>
          </w:p>
        </w:tc>
        <w:tc>
          <w:tcPr>
            <w:tcW w:w="26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Дошкольные образовательные организации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 xml:space="preserve">Число мест </w:t>
            </w:r>
            <w:proofErr w:type="gramStart"/>
            <w:r w:rsidRPr="004860BC">
              <w:t>в</w:t>
            </w:r>
            <w:proofErr w:type="gramEnd"/>
            <w:r w:rsidRPr="004860BC">
              <w:t xml:space="preserve"> </w:t>
            </w:r>
          </w:p>
          <w:p w:rsidR="004860BC" w:rsidRPr="004860BC" w:rsidRDefault="004860BC" w:rsidP="004860BC">
            <w:r w:rsidRPr="004860BC">
              <w:t xml:space="preserve">образовательных организациях </w:t>
            </w:r>
            <w:proofErr w:type="gramStart"/>
            <w:r w:rsidRPr="004860BC">
              <w:t>в</w:t>
            </w:r>
            <w:proofErr w:type="gramEnd"/>
            <w:r w:rsidRPr="004860BC">
              <w:t xml:space="preserve"> </w:t>
            </w:r>
          </w:p>
          <w:p w:rsidR="004860BC" w:rsidRPr="004860BC" w:rsidRDefault="004860BC" w:rsidP="004860BC">
            <w:proofErr w:type="gramStart"/>
            <w:r w:rsidRPr="004860BC">
              <w:t>расчете</w:t>
            </w:r>
            <w:proofErr w:type="gramEnd"/>
            <w:r w:rsidRPr="004860BC">
              <w:t xml:space="preserve"> на 100 детей в возрасте от 0 до 7 лет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Место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сельские н. п.</w:t>
            </w:r>
          </w:p>
          <w:p w:rsidR="004860BC" w:rsidRPr="004860BC" w:rsidRDefault="004860BC" w:rsidP="004860BC">
            <w:r w:rsidRPr="004860BC">
              <w:t xml:space="preserve">45 / 100 детей </w:t>
            </w:r>
          </w:p>
          <w:p w:rsidR="004860BC" w:rsidRPr="004860BC" w:rsidRDefault="004860BC" w:rsidP="004860BC">
            <w:r w:rsidRPr="004860BC">
              <w:t>от 0 до 7 лет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Транспортно-пешеходная доступность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Метров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500</w:t>
            </w:r>
          </w:p>
        </w:tc>
      </w:tr>
      <w:tr w:rsidR="004860BC" w:rsidRPr="004860B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/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 xml:space="preserve">городские </w:t>
            </w:r>
            <w:proofErr w:type="spellStart"/>
            <w:r w:rsidRPr="004860BC">
              <w:t>н.п</w:t>
            </w:r>
            <w:proofErr w:type="spellEnd"/>
            <w:r w:rsidRPr="004860BC">
              <w:t>.</w:t>
            </w:r>
          </w:p>
          <w:p w:rsidR="004860BC" w:rsidRPr="004860BC" w:rsidRDefault="004860BC" w:rsidP="004860BC">
            <w:r w:rsidRPr="004860BC">
              <w:t xml:space="preserve">66 / 100 детей </w:t>
            </w:r>
          </w:p>
          <w:p w:rsidR="004860BC" w:rsidRPr="004860BC" w:rsidRDefault="004860BC" w:rsidP="004860BC">
            <w:r w:rsidRPr="004860BC">
              <w:t>от 0 до 7 лет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/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300</w:t>
            </w:r>
          </w:p>
        </w:tc>
      </w:tr>
      <w:tr w:rsidR="004860BC" w:rsidRPr="004860BC">
        <w:trPr>
          <w:tblCellSpacing w:w="0" w:type="dxa"/>
          <w:jc w:val="center"/>
        </w:trPr>
        <w:tc>
          <w:tcPr>
            <w:tcW w:w="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>3.2</w:t>
            </w:r>
          </w:p>
        </w:tc>
        <w:tc>
          <w:tcPr>
            <w:tcW w:w="26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 xml:space="preserve">Общеобразовательные </w:t>
            </w:r>
          </w:p>
          <w:p w:rsidR="004860BC" w:rsidRPr="004860BC" w:rsidRDefault="004860BC" w:rsidP="004860BC">
            <w:r w:rsidRPr="004860BC">
              <w:t>организации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 xml:space="preserve">Число мест </w:t>
            </w:r>
            <w:proofErr w:type="gramStart"/>
            <w:r w:rsidRPr="004860BC">
              <w:t>в</w:t>
            </w:r>
            <w:proofErr w:type="gramEnd"/>
            <w:r w:rsidRPr="004860BC">
              <w:t xml:space="preserve"> </w:t>
            </w:r>
          </w:p>
          <w:p w:rsidR="004860BC" w:rsidRPr="004860BC" w:rsidRDefault="004860BC" w:rsidP="004860BC">
            <w:r w:rsidRPr="004860BC">
              <w:t xml:space="preserve">образовательных организациях </w:t>
            </w:r>
            <w:proofErr w:type="gramStart"/>
            <w:r w:rsidRPr="004860BC">
              <w:t>в</w:t>
            </w:r>
            <w:proofErr w:type="gramEnd"/>
            <w:r w:rsidRPr="004860BC">
              <w:t xml:space="preserve"> </w:t>
            </w:r>
          </w:p>
          <w:p w:rsidR="004860BC" w:rsidRPr="004860BC" w:rsidRDefault="004860BC" w:rsidP="004860BC">
            <w:proofErr w:type="gramStart"/>
            <w:r w:rsidRPr="004860BC">
              <w:t>расчете</w:t>
            </w:r>
            <w:proofErr w:type="gramEnd"/>
            <w:r w:rsidRPr="004860BC">
              <w:t xml:space="preserve"> на 100 детей в возрасте от 7 до 18 лет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Место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сельские н. п.</w:t>
            </w:r>
          </w:p>
          <w:p w:rsidR="004860BC" w:rsidRPr="004860BC" w:rsidRDefault="004860BC" w:rsidP="004860BC">
            <w:r w:rsidRPr="004860BC">
              <w:t xml:space="preserve">45 / 100 детей </w:t>
            </w:r>
          </w:p>
          <w:p w:rsidR="004860BC" w:rsidRPr="004860BC" w:rsidRDefault="004860BC" w:rsidP="004860BC">
            <w:r w:rsidRPr="004860BC">
              <w:t>от 7 до 18 лет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Транспортно-пешеходная доступность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Минут/</w:t>
            </w:r>
          </w:p>
          <w:p w:rsidR="004860BC" w:rsidRPr="004860BC" w:rsidRDefault="004860BC" w:rsidP="004860BC">
            <w:r w:rsidRPr="004860BC">
              <w:t>метров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30</w:t>
            </w:r>
          </w:p>
        </w:tc>
      </w:tr>
      <w:tr w:rsidR="004860BC" w:rsidRPr="004860B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/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 xml:space="preserve">городские </w:t>
            </w:r>
            <w:proofErr w:type="spellStart"/>
            <w:r w:rsidRPr="004860BC">
              <w:t>н.п</w:t>
            </w:r>
            <w:proofErr w:type="spellEnd"/>
            <w:r w:rsidRPr="004860BC">
              <w:t>.</w:t>
            </w:r>
          </w:p>
          <w:p w:rsidR="004860BC" w:rsidRPr="004860BC" w:rsidRDefault="004860BC" w:rsidP="004860BC">
            <w:r w:rsidRPr="004860BC">
              <w:t xml:space="preserve">96 / 100 детей </w:t>
            </w:r>
          </w:p>
          <w:p w:rsidR="004860BC" w:rsidRPr="004860BC" w:rsidRDefault="004860BC" w:rsidP="004860BC">
            <w:r w:rsidRPr="004860BC">
              <w:t>от 7 до 18 лет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/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500</w:t>
            </w:r>
          </w:p>
        </w:tc>
      </w:tr>
      <w:tr w:rsidR="004860BC" w:rsidRPr="004860BC">
        <w:trPr>
          <w:tblCellSpacing w:w="0" w:type="dxa"/>
          <w:jc w:val="center"/>
        </w:trPr>
        <w:tc>
          <w:tcPr>
            <w:tcW w:w="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>3.3</w:t>
            </w:r>
          </w:p>
        </w:tc>
        <w:tc>
          <w:tcPr>
            <w:tcW w:w="26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 xml:space="preserve">Организации </w:t>
            </w:r>
            <w:r w:rsidRPr="004860BC">
              <w:lastRenderedPageBreak/>
              <w:t xml:space="preserve">дополнительного образования детей, в </w:t>
            </w:r>
            <w:proofErr w:type="spellStart"/>
            <w:r w:rsidRPr="004860BC">
              <w:t>т.ч</w:t>
            </w:r>
            <w:proofErr w:type="spellEnd"/>
            <w:r w:rsidRPr="004860BC">
              <w:t>. художественные, музыкальные школы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lastRenderedPageBreak/>
              <w:t xml:space="preserve">Число мест на </w:t>
            </w:r>
            <w:r w:rsidRPr="004860BC">
              <w:lastRenderedPageBreak/>
              <w:t>программах дополнительного образования, реализуемых на базе образовательных организаций, реализующих программы дополнительного образования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lastRenderedPageBreak/>
              <w:t>Мест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сельские н. п.</w:t>
            </w:r>
          </w:p>
          <w:p w:rsidR="004860BC" w:rsidRPr="004860BC" w:rsidRDefault="004860BC" w:rsidP="004860BC">
            <w:r w:rsidRPr="004860BC">
              <w:lastRenderedPageBreak/>
              <w:t xml:space="preserve">10 /100 детей </w:t>
            </w:r>
          </w:p>
          <w:p w:rsidR="004860BC" w:rsidRPr="004860BC" w:rsidRDefault="004860BC" w:rsidP="004860BC">
            <w:r w:rsidRPr="004860BC">
              <w:t>от 5 до 18 лет</w:t>
            </w:r>
          </w:p>
          <w:p w:rsidR="004860BC" w:rsidRPr="004860BC" w:rsidRDefault="004860BC" w:rsidP="004860BC"/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lastRenderedPageBreak/>
              <w:t xml:space="preserve">Транспортная </w:t>
            </w:r>
            <w:r w:rsidRPr="004860BC">
              <w:lastRenderedPageBreak/>
              <w:t>доступность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lastRenderedPageBreak/>
              <w:t>Минут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30</w:t>
            </w:r>
          </w:p>
        </w:tc>
      </w:tr>
      <w:tr w:rsidR="004860BC" w:rsidRPr="004860B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/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 xml:space="preserve">городские </w:t>
            </w:r>
            <w:proofErr w:type="spellStart"/>
            <w:r w:rsidRPr="004860BC">
              <w:t>н.п</w:t>
            </w:r>
            <w:proofErr w:type="spellEnd"/>
            <w:r w:rsidRPr="004860BC">
              <w:t>.</w:t>
            </w:r>
          </w:p>
          <w:p w:rsidR="004860BC" w:rsidRPr="004860BC" w:rsidRDefault="004860BC" w:rsidP="004860BC">
            <w:r w:rsidRPr="004860BC">
              <w:t xml:space="preserve">30 / 100 детей </w:t>
            </w:r>
          </w:p>
          <w:p w:rsidR="004860BC" w:rsidRPr="004860BC" w:rsidRDefault="004860BC" w:rsidP="004860BC">
            <w:r w:rsidRPr="004860BC">
              <w:t>от 5 до 18 лет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/>
        </w:tc>
      </w:tr>
      <w:tr w:rsidR="004860BC" w:rsidRPr="004860BC">
        <w:trPr>
          <w:trHeight w:val="135"/>
          <w:tblCellSpacing w:w="0" w:type="dxa"/>
          <w:jc w:val="center"/>
        </w:trPr>
        <w:tc>
          <w:tcPr>
            <w:tcW w:w="1477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>Область автомобильных дорог и транспортного обслуживания</w:t>
            </w:r>
          </w:p>
        </w:tc>
      </w:tr>
      <w:tr w:rsidR="004860BC" w:rsidRPr="004860BC">
        <w:trPr>
          <w:trHeight w:val="240"/>
          <w:tblCellSpacing w:w="0" w:type="dxa"/>
          <w:jc w:val="center"/>
        </w:trPr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>4.</w:t>
            </w:r>
          </w:p>
        </w:tc>
        <w:tc>
          <w:tcPr>
            <w:tcW w:w="139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>Объекты автомобильных дорог муниципального района</w:t>
            </w:r>
          </w:p>
        </w:tc>
      </w:tr>
      <w:tr w:rsidR="004860BC" w:rsidRPr="004860BC">
        <w:trPr>
          <w:trHeight w:val="540"/>
          <w:tblCellSpacing w:w="0" w:type="dxa"/>
          <w:jc w:val="center"/>
        </w:trPr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>4.1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 xml:space="preserve">Автомобильная дорога с твердым покрытием, обеспечивающая связь сельского </w:t>
            </w:r>
            <w:proofErr w:type="spellStart"/>
            <w:r w:rsidRPr="004860BC">
              <w:t>н.п</w:t>
            </w:r>
            <w:proofErr w:type="spellEnd"/>
            <w:r w:rsidRPr="004860BC">
              <w:t>. с сетью дорог общего пользования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Количество объектов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Объект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Удаленность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Метров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0</w:t>
            </w:r>
          </w:p>
          <w:p w:rsidR="004860BC" w:rsidRPr="004860BC" w:rsidRDefault="004860BC" w:rsidP="004860BC">
            <w:r w:rsidRPr="004860BC">
              <w:t>(до границы населенного пункта)</w:t>
            </w:r>
          </w:p>
        </w:tc>
      </w:tr>
      <w:tr w:rsidR="004860BC" w:rsidRPr="004860BC">
        <w:trPr>
          <w:trHeight w:val="45"/>
          <w:tblCellSpacing w:w="0" w:type="dxa"/>
          <w:jc w:val="center"/>
        </w:trPr>
        <w:tc>
          <w:tcPr>
            <w:tcW w:w="1477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lastRenderedPageBreak/>
              <w:t>Область физической культуры и массового спорта</w:t>
            </w:r>
          </w:p>
        </w:tc>
      </w:tr>
      <w:tr w:rsidR="004860BC" w:rsidRPr="004860BC">
        <w:trPr>
          <w:trHeight w:val="255"/>
          <w:tblCellSpacing w:w="0" w:type="dxa"/>
          <w:jc w:val="center"/>
        </w:trPr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>5.</w:t>
            </w:r>
          </w:p>
        </w:tc>
        <w:tc>
          <w:tcPr>
            <w:tcW w:w="139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>Объекты физической культуры и массового спорта муниципального района</w:t>
            </w:r>
          </w:p>
        </w:tc>
      </w:tr>
      <w:tr w:rsidR="004860BC" w:rsidRPr="004860BC">
        <w:trPr>
          <w:trHeight w:val="150"/>
          <w:tblCellSpacing w:w="0" w:type="dxa"/>
          <w:jc w:val="center"/>
        </w:trPr>
        <w:tc>
          <w:tcPr>
            <w:tcW w:w="1477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>Плоскостные спортивные сооружения</w:t>
            </w:r>
          </w:p>
        </w:tc>
      </w:tr>
      <w:tr w:rsidR="004860BC" w:rsidRPr="004860BC">
        <w:trPr>
          <w:tblCellSpacing w:w="0" w:type="dxa"/>
          <w:jc w:val="center"/>
        </w:trPr>
        <w:tc>
          <w:tcPr>
            <w:tcW w:w="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>5.1</w:t>
            </w:r>
          </w:p>
        </w:tc>
        <w:tc>
          <w:tcPr>
            <w:tcW w:w="26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Плоскостные объекты для занятия легкой атлетикой (спортивные ядра)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Единовременная пропускная способность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%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5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Радиус</w:t>
            </w:r>
          </w:p>
          <w:p w:rsidR="004860BC" w:rsidRPr="004860BC" w:rsidRDefault="004860BC" w:rsidP="004860BC">
            <w:r w:rsidRPr="004860BC">
              <w:t>обслуживания</w:t>
            </w:r>
          </w:p>
          <w:p w:rsidR="004860BC" w:rsidRPr="004860BC" w:rsidRDefault="004860BC" w:rsidP="004860BC">
            <w:proofErr w:type="gramStart"/>
            <w:r w:rsidRPr="004860BC">
              <w:t>в</w:t>
            </w:r>
            <w:proofErr w:type="gramEnd"/>
            <w:r w:rsidRPr="004860BC">
              <w:t xml:space="preserve"> жилой</w:t>
            </w:r>
          </w:p>
          <w:p w:rsidR="004860BC" w:rsidRPr="004860BC" w:rsidRDefault="004860BC" w:rsidP="004860BC">
            <w:r w:rsidRPr="004860BC">
              <w:t>застройке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Метров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500</w:t>
            </w:r>
          </w:p>
        </w:tc>
      </w:tr>
      <w:tr w:rsidR="004860BC" w:rsidRPr="004860B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/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человек / 1 000 населения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/>
        </w:tc>
      </w:tr>
      <w:tr w:rsidR="004860BC" w:rsidRPr="004860BC">
        <w:trPr>
          <w:tblCellSpacing w:w="0" w:type="dxa"/>
          <w:jc w:val="center"/>
        </w:trPr>
        <w:tc>
          <w:tcPr>
            <w:tcW w:w="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>5.2</w:t>
            </w:r>
          </w:p>
        </w:tc>
        <w:tc>
          <w:tcPr>
            <w:tcW w:w="26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Многофункциональные спортивные площадки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Единовременная пропускная способность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%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16,7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 xml:space="preserve">Радиус </w:t>
            </w:r>
          </w:p>
          <w:p w:rsidR="004860BC" w:rsidRPr="004860BC" w:rsidRDefault="004860BC" w:rsidP="004860BC">
            <w:r w:rsidRPr="004860BC">
              <w:t xml:space="preserve">обслуживания </w:t>
            </w:r>
          </w:p>
          <w:p w:rsidR="004860BC" w:rsidRPr="004860BC" w:rsidRDefault="004860BC" w:rsidP="004860BC">
            <w:proofErr w:type="gramStart"/>
            <w:r w:rsidRPr="004860BC">
              <w:t>в</w:t>
            </w:r>
            <w:proofErr w:type="gramEnd"/>
            <w:r w:rsidRPr="004860BC">
              <w:t xml:space="preserve"> жилой </w:t>
            </w:r>
          </w:p>
          <w:p w:rsidR="004860BC" w:rsidRPr="004860BC" w:rsidRDefault="004860BC" w:rsidP="004860BC">
            <w:r w:rsidRPr="004860BC">
              <w:t>застройке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Метров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500</w:t>
            </w:r>
          </w:p>
        </w:tc>
      </w:tr>
      <w:tr w:rsidR="004860BC" w:rsidRPr="004860B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/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человек / 1 000 населения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167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/>
        </w:tc>
      </w:tr>
      <w:tr w:rsidR="004860BC" w:rsidRPr="004860BC">
        <w:trPr>
          <w:tblCellSpacing w:w="0" w:type="dxa"/>
          <w:jc w:val="center"/>
        </w:trPr>
        <w:tc>
          <w:tcPr>
            <w:tcW w:w="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>5.3</w:t>
            </w:r>
          </w:p>
        </w:tc>
        <w:tc>
          <w:tcPr>
            <w:tcW w:w="26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Универсальные поля для игр на траве (футбол, хоккей на траве и пр.)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Единовременная пропускная способность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%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28,7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 xml:space="preserve">Радиус </w:t>
            </w:r>
          </w:p>
          <w:p w:rsidR="004860BC" w:rsidRPr="004860BC" w:rsidRDefault="004860BC" w:rsidP="004860BC">
            <w:r w:rsidRPr="004860BC">
              <w:t xml:space="preserve">обслуживания </w:t>
            </w:r>
          </w:p>
          <w:p w:rsidR="004860BC" w:rsidRPr="004860BC" w:rsidRDefault="004860BC" w:rsidP="004860BC">
            <w:proofErr w:type="gramStart"/>
            <w:r w:rsidRPr="004860BC">
              <w:t>в</w:t>
            </w:r>
            <w:proofErr w:type="gramEnd"/>
            <w:r w:rsidRPr="004860BC">
              <w:t xml:space="preserve"> жилой </w:t>
            </w:r>
          </w:p>
          <w:p w:rsidR="004860BC" w:rsidRPr="004860BC" w:rsidRDefault="004860BC" w:rsidP="004860BC">
            <w:r w:rsidRPr="004860BC">
              <w:t>застройке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Метров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500</w:t>
            </w:r>
          </w:p>
        </w:tc>
      </w:tr>
      <w:tr w:rsidR="004860BC" w:rsidRPr="004860B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/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человек / 1 000 населения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287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/>
        </w:tc>
      </w:tr>
      <w:tr w:rsidR="004860BC" w:rsidRPr="004860BC">
        <w:trPr>
          <w:trHeight w:val="105"/>
          <w:tblCellSpacing w:w="0" w:type="dxa"/>
          <w:jc w:val="center"/>
        </w:trPr>
        <w:tc>
          <w:tcPr>
            <w:tcW w:w="1477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>Крытые спортивные сооружения</w:t>
            </w:r>
          </w:p>
        </w:tc>
      </w:tr>
      <w:tr w:rsidR="004860BC" w:rsidRPr="004860BC">
        <w:trPr>
          <w:tblCellSpacing w:w="0" w:type="dxa"/>
          <w:jc w:val="center"/>
        </w:trPr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lastRenderedPageBreak/>
              <w:t>5.4</w:t>
            </w:r>
          </w:p>
        </w:tc>
        <w:tc>
          <w:tcPr>
            <w:tcW w:w="270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Универсальные спортивные залы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Единовременная пропускная способность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%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14,2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 xml:space="preserve">Радиус </w:t>
            </w:r>
          </w:p>
          <w:p w:rsidR="004860BC" w:rsidRPr="004860BC" w:rsidRDefault="004860BC" w:rsidP="004860BC">
            <w:r w:rsidRPr="004860BC">
              <w:t xml:space="preserve">обслуживания </w:t>
            </w:r>
          </w:p>
          <w:p w:rsidR="004860BC" w:rsidRPr="004860BC" w:rsidRDefault="004860BC" w:rsidP="004860BC">
            <w:proofErr w:type="gramStart"/>
            <w:r w:rsidRPr="004860BC">
              <w:t>в</w:t>
            </w:r>
            <w:proofErr w:type="gramEnd"/>
            <w:r w:rsidRPr="004860BC">
              <w:t xml:space="preserve"> жилой </w:t>
            </w:r>
          </w:p>
          <w:p w:rsidR="004860BC" w:rsidRPr="004860BC" w:rsidRDefault="004860BC" w:rsidP="004860BC">
            <w:r w:rsidRPr="004860BC">
              <w:t>застройке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Метров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1500</w:t>
            </w:r>
          </w:p>
        </w:tc>
      </w:tr>
      <w:tr w:rsidR="004860BC" w:rsidRPr="004860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/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Площадь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кв. м. на 1 чел.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16,4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/>
        </w:tc>
      </w:tr>
      <w:tr w:rsidR="004860BC" w:rsidRPr="004860BC">
        <w:trPr>
          <w:trHeight w:val="105"/>
          <w:tblCellSpacing w:w="0" w:type="dxa"/>
          <w:jc w:val="center"/>
        </w:trPr>
        <w:tc>
          <w:tcPr>
            <w:tcW w:w="1477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>Область обработки, утилизации, обезвреживания, размещения твердых коммунальных отходов</w:t>
            </w:r>
          </w:p>
        </w:tc>
      </w:tr>
      <w:tr w:rsidR="004860BC" w:rsidRPr="004860BC">
        <w:trPr>
          <w:trHeight w:val="255"/>
          <w:tblCellSpacing w:w="0" w:type="dxa"/>
          <w:jc w:val="center"/>
        </w:trPr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>6.</w:t>
            </w:r>
          </w:p>
        </w:tc>
        <w:tc>
          <w:tcPr>
            <w:tcW w:w="139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>Объекты обработки, утилизации, обезвреживания, размещения твердых коммунальных отходов муниципального района</w:t>
            </w:r>
          </w:p>
        </w:tc>
      </w:tr>
      <w:tr w:rsidR="004860BC" w:rsidRPr="004860BC">
        <w:trPr>
          <w:trHeight w:val="540"/>
          <w:tblCellSpacing w:w="0" w:type="dxa"/>
          <w:jc w:val="center"/>
        </w:trPr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>6.1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Мусороперегрузочная станция или площадка временного накопления ТКО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 xml:space="preserve">Количество </w:t>
            </w:r>
          </w:p>
          <w:p w:rsidR="004860BC" w:rsidRPr="004860BC" w:rsidRDefault="004860BC" w:rsidP="004860BC">
            <w:r w:rsidRPr="004860BC">
              <w:t>объектов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Объект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1 независимо от численности населения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Транспортная доступность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Минут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60</w:t>
            </w:r>
          </w:p>
        </w:tc>
      </w:tr>
      <w:tr w:rsidR="004860BC" w:rsidRPr="004860BC">
        <w:trPr>
          <w:trHeight w:val="120"/>
          <w:tblCellSpacing w:w="0" w:type="dxa"/>
          <w:jc w:val="center"/>
        </w:trPr>
        <w:tc>
          <w:tcPr>
            <w:tcW w:w="1477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>Область культуры и искусства</w:t>
            </w:r>
          </w:p>
        </w:tc>
      </w:tr>
      <w:tr w:rsidR="004860BC" w:rsidRPr="004860BC">
        <w:trPr>
          <w:trHeight w:val="255"/>
          <w:tblCellSpacing w:w="0" w:type="dxa"/>
          <w:jc w:val="center"/>
        </w:trPr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>7.</w:t>
            </w:r>
          </w:p>
        </w:tc>
        <w:tc>
          <w:tcPr>
            <w:tcW w:w="139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>Объекты библиотечного обслуживания муниципального района</w:t>
            </w:r>
          </w:p>
        </w:tc>
      </w:tr>
      <w:tr w:rsidR="004860BC" w:rsidRPr="004860BC">
        <w:trPr>
          <w:trHeight w:val="540"/>
          <w:tblCellSpacing w:w="0" w:type="dxa"/>
          <w:jc w:val="center"/>
        </w:trPr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>7.1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proofErr w:type="spellStart"/>
            <w:r w:rsidRPr="004860BC">
              <w:t>Межпоселенческая</w:t>
            </w:r>
            <w:proofErr w:type="spellEnd"/>
            <w:r w:rsidRPr="004860BC">
              <w:t xml:space="preserve"> общедоступная библиотека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Количество объектов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объект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 xml:space="preserve">1 независимо от численности </w:t>
            </w:r>
            <w:r w:rsidRPr="004860BC">
              <w:lastRenderedPageBreak/>
              <w:t>населения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lastRenderedPageBreak/>
              <w:t>Транспортная доступность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Минут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50</w:t>
            </w:r>
          </w:p>
        </w:tc>
      </w:tr>
      <w:tr w:rsidR="004860BC" w:rsidRPr="004860BC">
        <w:trPr>
          <w:trHeight w:val="540"/>
          <w:tblCellSpacing w:w="0" w:type="dxa"/>
          <w:jc w:val="center"/>
        </w:trPr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lastRenderedPageBreak/>
              <w:t>7.2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proofErr w:type="spellStart"/>
            <w:r w:rsidRPr="004860BC">
              <w:t>Межпоселенческая</w:t>
            </w:r>
            <w:proofErr w:type="spellEnd"/>
            <w:r w:rsidRPr="004860BC">
              <w:t xml:space="preserve"> детская библиотека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Количество объектов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объект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1 независимо от численности населения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Транспортная доступность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Минут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50</w:t>
            </w:r>
          </w:p>
        </w:tc>
      </w:tr>
      <w:tr w:rsidR="004860BC" w:rsidRPr="004860BC">
        <w:trPr>
          <w:trHeight w:val="540"/>
          <w:tblCellSpacing w:w="0" w:type="dxa"/>
          <w:jc w:val="center"/>
        </w:trPr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>7.3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Точка доступа к полнотекстовым информационным ресурсам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Количество объектов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объект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1 независимо от численности населения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Транспортная доступность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Минут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50</w:t>
            </w:r>
          </w:p>
        </w:tc>
      </w:tr>
      <w:tr w:rsidR="004860BC" w:rsidRPr="004860BC">
        <w:trPr>
          <w:trHeight w:val="255"/>
          <w:tblCellSpacing w:w="0" w:type="dxa"/>
          <w:jc w:val="center"/>
        </w:trPr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>8.</w:t>
            </w:r>
          </w:p>
        </w:tc>
        <w:tc>
          <w:tcPr>
            <w:tcW w:w="139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>Объекты культурно-досугового (клубного) типа муниципального района</w:t>
            </w:r>
          </w:p>
        </w:tc>
      </w:tr>
      <w:tr w:rsidR="004860BC" w:rsidRPr="004860BC">
        <w:trPr>
          <w:tblCellSpacing w:w="0" w:type="dxa"/>
          <w:jc w:val="center"/>
        </w:trPr>
        <w:tc>
          <w:tcPr>
            <w:tcW w:w="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>8.1</w:t>
            </w:r>
          </w:p>
        </w:tc>
        <w:tc>
          <w:tcPr>
            <w:tcW w:w="26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 xml:space="preserve">Центр культурного развития </w:t>
            </w:r>
          </w:p>
          <w:p w:rsidR="004860BC" w:rsidRPr="004860BC" w:rsidRDefault="004860BC" w:rsidP="004860BC">
            <w:r w:rsidRPr="004860BC">
              <w:t>(</w:t>
            </w:r>
            <w:proofErr w:type="spellStart"/>
            <w:r w:rsidRPr="004860BC">
              <w:t>н.п</w:t>
            </w:r>
            <w:proofErr w:type="spellEnd"/>
            <w:r w:rsidRPr="004860BC">
              <w:t>. административный центр муниципального района)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Количество объектов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объект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1 независимо от количества населения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Транспортно-пешеходная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Минут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30</w:t>
            </w:r>
          </w:p>
        </w:tc>
      </w:tr>
      <w:tr w:rsidR="004860BC" w:rsidRPr="004860B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/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 xml:space="preserve">Количество </w:t>
            </w:r>
          </w:p>
          <w:p w:rsidR="004860BC" w:rsidRPr="004860BC" w:rsidRDefault="004860BC" w:rsidP="004860BC">
            <w:r w:rsidRPr="004860BC">
              <w:t xml:space="preserve">мест в зале, оборудованном </w:t>
            </w:r>
          </w:p>
          <w:p w:rsidR="004860BC" w:rsidRPr="004860BC" w:rsidRDefault="004860BC" w:rsidP="004860BC">
            <w:r w:rsidRPr="004860BC">
              <w:t>для кинопоказа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мест на 1000 чел.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/>
        </w:tc>
      </w:tr>
      <w:tr w:rsidR="004860BC" w:rsidRPr="004860B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/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 xml:space="preserve">Площадь пола </w:t>
            </w:r>
            <w:proofErr w:type="gramStart"/>
            <w:r w:rsidRPr="004860BC">
              <w:t>кружковых</w:t>
            </w:r>
            <w:proofErr w:type="gramEnd"/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кв. м. на 100 чел.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5,5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/>
        </w:tc>
      </w:tr>
      <w:tr w:rsidR="004860BC" w:rsidRPr="004860BC">
        <w:trPr>
          <w:trHeight w:val="45"/>
          <w:tblCellSpacing w:w="0" w:type="dxa"/>
          <w:jc w:val="center"/>
        </w:trPr>
        <w:tc>
          <w:tcPr>
            <w:tcW w:w="1477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>Область местного самоуправления</w:t>
            </w:r>
          </w:p>
        </w:tc>
      </w:tr>
      <w:tr w:rsidR="004860BC" w:rsidRPr="004860BC">
        <w:trPr>
          <w:trHeight w:val="180"/>
          <w:tblCellSpacing w:w="0" w:type="dxa"/>
          <w:jc w:val="center"/>
        </w:trPr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>9.</w:t>
            </w:r>
          </w:p>
        </w:tc>
        <w:tc>
          <w:tcPr>
            <w:tcW w:w="139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>Объекты услуг муниципального района</w:t>
            </w:r>
          </w:p>
        </w:tc>
      </w:tr>
      <w:tr w:rsidR="004860BC" w:rsidRPr="004860BC">
        <w:trPr>
          <w:trHeight w:val="540"/>
          <w:tblCellSpacing w:w="0" w:type="dxa"/>
          <w:jc w:val="center"/>
        </w:trPr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>9.1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Административное здание органа местного самоуправления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Количество объектов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объект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1 независимо от количества населения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Транспортная доступность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Минут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60</w:t>
            </w:r>
          </w:p>
        </w:tc>
      </w:tr>
      <w:tr w:rsidR="004860BC" w:rsidRPr="004860BC">
        <w:trPr>
          <w:trHeight w:val="540"/>
          <w:tblCellSpacing w:w="0" w:type="dxa"/>
          <w:jc w:val="center"/>
        </w:trPr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>9.2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Специализированная служба по вопросам похоронного дела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Количество объектов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объект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1 независимо от количества населения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Транспортная доступность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Минут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60</w:t>
            </w:r>
          </w:p>
        </w:tc>
      </w:tr>
      <w:tr w:rsidR="004860BC" w:rsidRPr="004860BC">
        <w:trPr>
          <w:trHeight w:val="540"/>
          <w:tblCellSpacing w:w="0" w:type="dxa"/>
          <w:jc w:val="center"/>
        </w:trPr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>9.3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 xml:space="preserve">Кладбище традиционного захоронения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Площадь территории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proofErr w:type="gramStart"/>
            <w:r w:rsidRPr="004860BC">
              <w:t>га</w:t>
            </w:r>
            <w:proofErr w:type="gramEnd"/>
            <w:r w:rsidRPr="004860BC">
              <w:t xml:space="preserve"> на 1000 человек численности населения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0,28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Транспортная доступность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Минут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60</w:t>
            </w:r>
          </w:p>
        </w:tc>
      </w:tr>
      <w:tr w:rsidR="004860BC" w:rsidRPr="004860BC">
        <w:trPr>
          <w:trHeight w:val="525"/>
          <w:tblCellSpacing w:w="0" w:type="dxa"/>
          <w:jc w:val="center"/>
        </w:trPr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>9.4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Муниципальный архив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Площадь хранения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proofErr w:type="spellStart"/>
            <w:r w:rsidRPr="004860BC">
              <w:t>кв.м</w:t>
            </w:r>
            <w:proofErr w:type="spellEnd"/>
            <w:r w:rsidRPr="004860BC">
              <w:t xml:space="preserve">. на 1 000 единиц </w:t>
            </w:r>
            <w:r w:rsidRPr="004860BC">
              <w:lastRenderedPageBreak/>
              <w:t>хранения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lastRenderedPageBreak/>
              <w:t>2,5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Транспортно-пешеходная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Минут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20</w:t>
            </w:r>
          </w:p>
        </w:tc>
      </w:tr>
    </w:tbl>
    <w:p w:rsidR="004860BC" w:rsidRPr="004860BC" w:rsidRDefault="004860BC" w:rsidP="004860BC"/>
    <w:p w:rsidR="004860BC" w:rsidRPr="004860BC" w:rsidRDefault="004860BC" w:rsidP="004860BC">
      <w:r w:rsidRPr="004860BC">
        <w:t>Примечания:</w:t>
      </w:r>
    </w:p>
    <w:p w:rsidR="004860BC" w:rsidRPr="004860BC" w:rsidRDefault="004860BC" w:rsidP="004860BC">
      <w:r w:rsidRPr="004860BC">
        <w:t>1. Классификация автомобильных дорог местного значения муниципального района, расчетные параметры дорог местного значения муниципального района приводятся в Приложении 2 к МНГП;</w:t>
      </w:r>
    </w:p>
    <w:p w:rsidR="004860BC" w:rsidRPr="004860BC" w:rsidRDefault="004860BC" w:rsidP="004860BC">
      <w:r w:rsidRPr="004860BC">
        <w:t>2. Нормативы электропотребления для жилых помещений в зависимости от типа оборудования и параметров помещений приведены в Приложении 3 к МНГП;</w:t>
      </w:r>
    </w:p>
    <w:p w:rsidR="004860BC" w:rsidRPr="004860BC" w:rsidRDefault="004860BC" w:rsidP="004860BC">
      <w:r w:rsidRPr="004860BC">
        <w:t xml:space="preserve">3. Нормативы потребления газа в зависимости от типа оборудования и целевого использования коммунального ресурса, приведены </w:t>
      </w:r>
      <w:proofErr w:type="gramStart"/>
      <w:r w:rsidRPr="004860BC">
        <w:t>в</w:t>
      </w:r>
      <w:proofErr w:type="gramEnd"/>
      <w:r w:rsidRPr="004860BC">
        <w:t xml:space="preserve"> </w:t>
      </w:r>
    </w:p>
    <w:p w:rsidR="004860BC" w:rsidRPr="004860BC" w:rsidRDefault="004860BC" w:rsidP="004860BC">
      <w:r w:rsidRPr="004860BC">
        <w:t>в Приложении 4 к МНГП;</w:t>
      </w:r>
    </w:p>
    <w:p w:rsidR="004860BC" w:rsidRPr="004860BC" w:rsidRDefault="004860BC" w:rsidP="004860BC"/>
    <w:p w:rsidR="004860BC" w:rsidRPr="004860BC" w:rsidRDefault="004860BC" w:rsidP="00C678FC">
      <w:pPr>
        <w:jc w:val="center"/>
      </w:pPr>
      <w:r w:rsidRPr="004860BC">
        <w:rPr>
          <w:b/>
          <w:bCs/>
        </w:rPr>
        <w:t>2. МАТЕРИАЛЫ ПО ОБОСНОВАНИЮ РАСЧЕТНЫХ ПОКАЗАТЕЛЕЙ,</w:t>
      </w:r>
    </w:p>
    <w:p w:rsidR="004860BC" w:rsidRPr="004860BC" w:rsidRDefault="004860BC" w:rsidP="00C678FC">
      <w:pPr>
        <w:jc w:val="center"/>
      </w:pPr>
      <w:proofErr w:type="gramStart"/>
      <w:r w:rsidRPr="004860BC">
        <w:rPr>
          <w:b/>
          <w:bCs/>
        </w:rPr>
        <w:t>СОДЕРЖАЩИХСЯ</w:t>
      </w:r>
      <w:proofErr w:type="gramEnd"/>
      <w:r w:rsidRPr="004860BC">
        <w:rPr>
          <w:b/>
          <w:bCs/>
        </w:rPr>
        <w:t xml:space="preserve"> В ОСНОВНОЙ ЧАСТИ</w:t>
      </w:r>
    </w:p>
    <w:p w:rsidR="004860BC" w:rsidRPr="004860BC" w:rsidRDefault="004860BC" w:rsidP="004860BC">
      <w:proofErr w:type="gramStart"/>
      <w:r w:rsidRPr="004860BC">
        <w:t xml:space="preserve">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</w:t>
      </w:r>
      <w:r w:rsidR="00C678FC">
        <w:t>Клетского</w:t>
      </w:r>
      <w:r w:rsidRPr="004860BC">
        <w:t xml:space="preserve"> сельского поселения </w:t>
      </w:r>
      <w:r w:rsidR="00C678FC">
        <w:t>Клетского</w:t>
      </w:r>
      <w:r w:rsidRPr="004860BC">
        <w:t xml:space="preserve"> муниципального района Волгоградской области установлены в соответствии с действующими федеральными и региональными нормативно-правовыми актами в области регулирования вопросов градостроительной деятельности и полномочий поселений </w:t>
      </w:r>
      <w:r w:rsidR="00C678FC">
        <w:t>Клетского</w:t>
      </w:r>
      <w:r w:rsidRPr="004860BC">
        <w:t xml:space="preserve"> муниципального района Волгоградской области, на основании параметров и условий социально-экономического развития муниципального</w:t>
      </w:r>
      <w:proofErr w:type="gramEnd"/>
      <w:r w:rsidRPr="004860BC">
        <w:t xml:space="preserve"> района и его сельских поселений, региона, социальных, демографических, природно-экологических и иных условий развития территории поселения, условий осуществления </w:t>
      </w:r>
      <w:r w:rsidRPr="004860BC">
        <w:lastRenderedPageBreak/>
        <w:t>градостроительной деятельности на территории субъекта Российской Федерации в части формирования объектов местного значения сельского поселения.</w:t>
      </w:r>
    </w:p>
    <w:p w:rsidR="004860BC" w:rsidRPr="004860BC" w:rsidRDefault="004860BC" w:rsidP="004860BC">
      <w:r w:rsidRPr="004860BC">
        <w:t xml:space="preserve">Обоснование расчетных показателей для объектов местного значения, содержащихся в основной части местных нормативов градостроительного проектирования </w:t>
      </w:r>
      <w:r w:rsidR="00C678FC">
        <w:t>Клетского</w:t>
      </w:r>
      <w:r w:rsidRPr="004860BC">
        <w:t xml:space="preserve"> сельского поселения </w:t>
      </w:r>
      <w:r w:rsidR="00C678FC">
        <w:t>Клетского</w:t>
      </w:r>
      <w:r w:rsidRPr="004860BC">
        <w:t xml:space="preserve"> муниципального района Волгоградской области представлены Таблице 2.</w:t>
      </w:r>
    </w:p>
    <w:p w:rsidR="004860BC" w:rsidRPr="004860BC" w:rsidRDefault="004860BC" w:rsidP="00D20D81">
      <w:pPr>
        <w:jc w:val="center"/>
      </w:pPr>
      <w:r w:rsidRPr="004860BC">
        <w:t>Таблица 2. Обоснование расчетных показателей</w:t>
      </w:r>
    </w:p>
    <w:tbl>
      <w:tblPr>
        <w:tblW w:w="14925" w:type="dxa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03"/>
        <w:gridCol w:w="3025"/>
        <w:gridCol w:w="5184"/>
        <w:gridCol w:w="6113"/>
      </w:tblGrid>
      <w:tr w:rsidR="004860BC" w:rsidRPr="004860BC">
        <w:trPr>
          <w:tblHeader/>
          <w:tblCellSpacing w:w="0" w:type="dxa"/>
          <w:jc w:val="center"/>
        </w:trPr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 xml:space="preserve">№ </w:t>
            </w:r>
          </w:p>
        </w:tc>
        <w:tc>
          <w:tcPr>
            <w:tcW w:w="26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 xml:space="preserve">Область, вид, объект </w:t>
            </w:r>
          </w:p>
          <w:p w:rsidR="004860BC" w:rsidRPr="004860BC" w:rsidRDefault="004860BC" w:rsidP="004860BC">
            <w:r w:rsidRPr="004860BC">
              <w:rPr>
                <w:b/>
                <w:bCs/>
              </w:rPr>
              <w:t>местного значения</w:t>
            </w:r>
          </w:p>
        </w:tc>
        <w:tc>
          <w:tcPr>
            <w:tcW w:w="11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>Правовые и технические основания установления значений допустимого уровня обеспеченности объектами местного значения и их территориальной доступности</w:t>
            </w:r>
          </w:p>
        </w:tc>
      </w:tr>
      <w:tr w:rsidR="004860BC" w:rsidRPr="004860BC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/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>Основания установления значений минимально допустимого уровня обеспеченности объектами местного значения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 xml:space="preserve">Основания установления значений </w:t>
            </w:r>
          </w:p>
          <w:p w:rsidR="004860BC" w:rsidRPr="004860BC" w:rsidRDefault="004860BC" w:rsidP="004860BC">
            <w:r w:rsidRPr="004860BC">
              <w:rPr>
                <w:b/>
                <w:bCs/>
              </w:rPr>
              <w:t>максимально допустимого уровня территориальной доступности объектов местного значения</w:t>
            </w:r>
          </w:p>
        </w:tc>
      </w:tr>
      <w:tr w:rsidR="004860BC" w:rsidRPr="004860BC">
        <w:trPr>
          <w:trHeight w:val="45"/>
          <w:tblCellSpacing w:w="0" w:type="dxa"/>
          <w:jc w:val="center"/>
        </w:trPr>
        <w:tc>
          <w:tcPr>
            <w:tcW w:w="147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>Область инженерно-технического обеспечения</w:t>
            </w:r>
          </w:p>
        </w:tc>
      </w:tr>
      <w:tr w:rsidR="004860BC" w:rsidRPr="004860BC">
        <w:trPr>
          <w:trHeight w:val="270"/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>1.</w:t>
            </w:r>
          </w:p>
        </w:tc>
        <w:tc>
          <w:tcPr>
            <w:tcW w:w="140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>Объекты электроснабжения муниципального района</w:t>
            </w:r>
          </w:p>
        </w:tc>
      </w:tr>
      <w:tr w:rsidR="004860BC" w:rsidRPr="004860BC">
        <w:trPr>
          <w:trHeight w:val="1935"/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>1.1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0BC" w:rsidRPr="004860BC" w:rsidRDefault="004860BC" w:rsidP="004860BC">
            <w:r w:rsidRPr="004860BC">
              <w:t xml:space="preserve">Комплекс сооружений электроснабжения 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0BC" w:rsidRPr="004860BC" w:rsidRDefault="004860BC" w:rsidP="004860BC">
            <w:r w:rsidRPr="004860BC">
              <w:t>Обоснование показателя:</w:t>
            </w:r>
          </w:p>
          <w:p w:rsidR="004860BC" w:rsidRPr="004860BC" w:rsidRDefault="004860BC" w:rsidP="004860BC">
            <w:r w:rsidRPr="004860BC">
              <w:t>Объем электропотребления принят в соответствии с СП 42.13330.2016 «СНиП 2.07.01-89*» Планировка и застройка городских и сельских поселений. Актуализированная редакция (утв. Приказом Минстроя России от 30.12.2016 N 1034). Приложение Л.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0BC" w:rsidRPr="004860BC" w:rsidRDefault="004860BC" w:rsidP="004860BC">
            <w:r w:rsidRPr="004860BC">
              <w:t>Обоснование показателя:</w:t>
            </w:r>
          </w:p>
          <w:p w:rsidR="004860BC" w:rsidRPr="004860BC" w:rsidRDefault="004860BC" w:rsidP="004860BC">
            <w:r w:rsidRPr="004860BC">
              <w:t>Удаленность принята 0 м (до границы населенного пункта) в соответствии с полномочиями установленные ч.1 ст.15 Федерального закона от 06.10.2003 N 131-ФЗ» Об общих принципах организации местного самоуправления в Российской Федерации»</w:t>
            </w:r>
          </w:p>
        </w:tc>
      </w:tr>
      <w:tr w:rsidR="004860BC" w:rsidRPr="004860BC">
        <w:trPr>
          <w:trHeight w:val="270"/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>2.</w:t>
            </w:r>
          </w:p>
        </w:tc>
        <w:tc>
          <w:tcPr>
            <w:tcW w:w="140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>Объекты газоснабжения муниципального района</w:t>
            </w:r>
          </w:p>
        </w:tc>
      </w:tr>
      <w:tr w:rsidR="004860BC" w:rsidRPr="004860BC">
        <w:trPr>
          <w:trHeight w:val="2655"/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lastRenderedPageBreak/>
              <w:t>2.1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0BC" w:rsidRPr="004860BC" w:rsidRDefault="004860BC" w:rsidP="004860BC">
            <w:r w:rsidRPr="004860BC">
              <w:t xml:space="preserve">Комплекс сооружений </w:t>
            </w:r>
          </w:p>
          <w:p w:rsidR="004860BC" w:rsidRPr="004860BC" w:rsidRDefault="004860BC" w:rsidP="004860BC">
            <w:r w:rsidRPr="004860BC">
              <w:t xml:space="preserve">газоснабжения 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0BC" w:rsidRPr="004860BC" w:rsidRDefault="004860BC" w:rsidP="004860BC">
            <w:r w:rsidRPr="004860BC">
              <w:t>Обоснование показателя:</w:t>
            </w:r>
          </w:p>
          <w:p w:rsidR="004860BC" w:rsidRPr="004860BC" w:rsidRDefault="004860BC" w:rsidP="004860BC">
            <w:r w:rsidRPr="004860BC">
              <w:t xml:space="preserve">Объем </w:t>
            </w:r>
            <w:proofErr w:type="spellStart"/>
            <w:r w:rsidRPr="004860BC">
              <w:t>газопотребления</w:t>
            </w:r>
            <w:proofErr w:type="spellEnd"/>
            <w:r w:rsidRPr="004860BC">
              <w:t xml:space="preserve"> принят в соответствии с СП 42-101-2003 Общие положения по проектированию и строительству газораспределительных систем из металлических и полиэтиленовых труб (Принят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коммуникаций, протокол от 8 июля 2003 г. № 32) п.3.12.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0BC" w:rsidRPr="004860BC" w:rsidRDefault="004860BC" w:rsidP="004860BC">
            <w:r w:rsidRPr="004860BC">
              <w:t>Обоснование показателя:</w:t>
            </w:r>
          </w:p>
          <w:p w:rsidR="004860BC" w:rsidRPr="004860BC" w:rsidRDefault="004860BC" w:rsidP="004860BC">
            <w:r w:rsidRPr="004860BC">
              <w:t>Удаленность принята 0 м (до границы населенного пункта) в соответствии с полномочиями установленные ч.1 ст.15 Федерального закона от 06.10.2003 N 131-ФЗ» Об общих принципах организации местного самоуправления в Российской Федерации»</w:t>
            </w:r>
          </w:p>
        </w:tc>
      </w:tr>
      <w:tr w:rsidR="004860BC" w:rsidRPr="004860BC">
        <w:trPr>
          <w:trHeight w:val="120"/>
          <w:tblCellSpacing w:w="0" w:type="dxa"/>
          <w:jc w:val="center"/>
        </w:trPr>
        <w:tc>
          <w:tcPr>
            <w:tcW w:w="147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>Область образования</w:t>
            </w:r>
          </w:p>
        </w:tc>
      </w:tr>
      <w:tr w:rsidR="004860BC" w:rsidRPr="004860BC">
        <w:trPr>
          <w:trHeight w:val="255"/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>3.</w:t>
            </w:r>
          </w:p>
        </w:tc>
        <w:tc>
          <w:tcPr>
            <w:tcW w:w="140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>Объекты образования муниципального района</w:t>
            </w:r>
          </w:p>
        </w:tc>
      </w:tr>
      <w:tr w:rsidR="004860BC" w:rsidRPr="004860BC">
        <w:trPr>
          <w:trHeight w:val="2655"/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lastRenderedPageBreak/>
              <w:t>3.1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0BC" w:rsidRPr="004860BC" w:rsidRDefault="004860BC" w:rsidP="004860BC">
            <w:r w:rsidRPr="004860BC">
              <w:t>Дошкольные образовательные организации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0BC" w:rsidRPr="004860BC" w:rsidRDefault="004860BC" w:rsidP="004860BC">
            <w:r w:rsidRPr="004860BC">
              <w:t>Обоснование показателя:</w:t>
            </w:r>
          </w:p>
          <w:p w:rsidR="004860BC" w:rsidRPr="004860BC" w:rsidRDefault="004860BC" w:rsidP="004860BC">
            <w:proofErr w:type="gramStart"/>
            <w:r w:rsidRPr="004860BC">
              <w:t xml:space="preserve">Число мест в дошкольных образовательных организациях в расчете на 100 детей в возрасте от 0 до 7 лет принято для сельских н. п. - 45 места, для городских </w:t>
            </w:r>
            <w:proofErr w:type="spellStart"/>
            <w:r w:rsidRPr="004860BC">
              <w:t>н.п</w:t>
            </w:r>
            <w:proofErr w:type="spellEnd"/>
            <w:r w:rsidRPr="004860BC">
              <w:t xml:space="preserve">. - 65 мест в соответствии с Приложением Письма </w:t>
            </w:r>
            <w:proofErr w:type="spellStart"/>
            <w:r w:rsidRPr="004860BC">
              <w:t>Минобрнауки</w:t>
            </w:r>
            <w:proofErr w:type="spellEnd"/>
            <w:r w:rsidRPr="004860BC">
              <w:t xml:space="preserve"> России от 04.05.2016 N АК-950/02 «О методических рекомендациях» Примерные значения для установления критериев по оптимальному размещению на территориях субъектов Российской Федерации объектов</w:t>
            </w:r>
            <w:proofErr w:type="gramEnd"/>
            <w:r w:rsidRPr="004860BC">
              <w:t xml:space="preserve"> образования».</w:t>
            </w:r>
          </w:p>
          <w:p w:rsidR="004860BC" w:rsidRPr="004860BC" w:rsidRDefault="004860BC" w:rsidP="004860BC"/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0BC" w:rsidRPr="004860BC" w:rsidRDefault="004860BC" w:rsidP="004860BC">
            <w:r w:rsidRPr="004860BC">
              <w:t>Обоснование показателя:</w:t>
            </w:r>
          </w:p>
          <w:p w:rsidR="004860BC" w:rsidRPr="004860BC" w:rsidRDefault="004860BC" w:rsidP="004860BC">
            <w:r w:rsidRPr="004860BC">
              <w:t xml:space="preserve">Пешеходная доступность принята для сельских н. п. – 500 м, для городских </w:t>
            </w:r>
            <w:proofErr w:type="spellStart"/>
            <w:r w:rsidRPr="004860BC">
              <w:t>н.п</w:t>
            </w:r>
            <w:proofErr w:type="spellEnd"/>
            <w:r w:rsidRPr="004860BC">
              <w:t xml:space="preserve">.- 300 м в соответствии с Приложением Письма </w:t>
            </w:r>
            <w:proofErr w:type="spellStart"/>
            <w:r w:rsidRPr="004860BC">
              <w:t>Минобрнауки</w:t>
            </w:r>
            <w:proofErr w:type="spellEnd"/>
            <w:r w:rsidRPr="004860BC">
              <w:t xml:space="preserve"> России от 04.05.2016 N АК-950/02 «О методических рекомендациях» Примерные значения для установления критериев по оптимальному размещению на территориях субъектов Российской Федерации объектов образования».</w:t>
            </w:r>
          </w:p>
        </w:tc>
      </w:tr>
      <w:tr w:rsidR="004860BC" w:rsidRPr="004860BC">
        <w:trPr>
          <w:trHeight w:val="2655"/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lastRenderedPageBreak/>
              <w:t>3.2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0BC" w:rsidRPr="004860BC" w:rsidRDefault="004860BC" w:rsidP="004860BC">
            <w:r w:rsidRPr="004860BC">
              <w:t xml:space="preserve">Общеобразовательные </w:t>
            </w:r>
          </w:p>
          <w:p w:rsidR="004860BC" w:rsidRPr="004860BC" w:rsidRDefault="004860BC" w:rsidP="004860BC">
            <w:r w:rsidRPr="004860BC">
              <w:t>организации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0BC" w:rsidRPr="004860BC" w:rsidRDefault="004860BC" w:rsidP="004860BC">
            <w:r w:rsidRPr="004860BC">
              <w:t>Обоснование показателя:</w:t>
            </w:r>
          </w:p>
          <w:p w:rsidR="004860BC" w:rsidRPr="004860BC" w:rsidRDefault="004860BC" w:rsidP="004860BC">
            <w:proofErr w:type="gramStart"/>
            <w:r w:rsidRPr="004860BC">
              <w:t xml:space="preserve">Число мест в образовательных организациях в расчете на 100 детей в возрасте от 7 до 18 лет принято для сельских н. п. - 45 мест, для городских </w:t>
            </w:r>
            <w:proofErr w:type="spellStart"/>
            <w:r w:rsidRPr="004860BC">
              <w:t>н.п</w:t>
            </w:r>
            <w:proofErr w:type="spellEnd"/>
            <w:r w:rsidRPr="004860BC">
              <w:t xml:space="preserve">. - 95 мест в соответствии с приложением Письма </w:t>
            </w:r>
            <w:proofErr w:type="spellStart"/>
            <w:r w:rsidRPr="004860BC">
              <w:t>Минобрнауки</w:t>
            </w:r>
            <w:proofErr w:type="spellEnd"/>
            <w:r w:rsidRPr="004860BC">
              <w:t xml:space="preserve"> России от 04.05.2016 N АК-950/02 «О методических рекомендациях» Примерные значения для установления критериев по оптимальному размещению на территориях субъектов Российской Федерации объектов образования»</w:t>
            </w:r>
            <w:proofErr w:type="gramEnd"/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0BC" w:rsidRPr="004860BC" w:rsidRDefault="004860BC" w:rsidP="004860BC">
            <w:r w:rsidRPr="004860BC">
              <w:t>Обоснование показателя:</w:t>
            </w:r>
          </w:p>
          <w:p w:rsidR="004860BC" w:rsidRPr="004860BC" w:rsidRDefault="004860BC" w:rsidP="004860BC">
            <w:r w:rsidRPr="004860BC">
              <w:t xml:space="preserve">Доступность принята для сельских н. п. – 30 мин, для городских </w:t>
            </w:r>
            <w:proofErr w:type="spellStart"/>
            <w:r w:rsidRPr="004860BC">
              <w:t>н.п</w:t>
            </w:r>
            <w:proofErr w:type="spellEnd"/>
            <w:r w:rsidRPr="004860BC">
              <w:t xml:space="preserve">.- 500 м в соответствии с Приложением Письма </w:t>
            </w:r>
            <w:proofErr w:type="spellStart"/>
            <w:r w:rsidRPr="004860BC">
              <w:t>Минобрнауки</w:t>
            </w:r>
            <w:proofErr w:type="spellEnd"/>
            <w:r w:rsidRPr="004860BC">
              <w:t xml:space="preserve"> России от 04.05.2016 N АК-950/02 «О методических рекомендациях» Примерные значения для установления критериев по оптимальному размещению на территориях субъектов Российской Федерации объектов образования».</w:t>
            </w:r>
          </w:p>
        </w:tc>
      </w:tr>
      <w:tr w:rsidR="004860BC" w:rsidRPr="004860BC">
        <w:trPr>
          <w:trHeight w:val="2655"/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lastRenderedPageBreak/>
              <w:t>3.3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0BC" w:rsidRPr="004860BC" w:rsidRDefault="004860BC" w:rsidP="004860BC">
            <w:r w:rsidRPr="004860BC">
              <w:t xml:space="preserve">Организации дополнительного образования детей, в </w:t>
            </w:r>
            <w:proofErr w:type="spellStart"/>
            <w:r w:rsidRPr="004860BC">
              <w:t>т.ч</w:t>
            </w:r>
            <w:proofErr w:type="spellEnd"/>
            <w:r w:rsidRPr="004860BC">
              <w:t>. художественные, музыкальные школы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0BC" w:rsidRPr="004860BC" w:rsidRDefault="004860BC" w:rsidP="004860BC">
            <w:r w:rsidRPr="004860BC">
              <w:t>Обоснование показателя:</w:t>
            </w:r>
          </w:p>
          <w:p w:rsidR="004860BC" w:rsidRPr="004860BC" w:rsidRDefault="004860BC" w:rsidP="004860BC">
            <w:proofErr w:type="gramStart"/>
            <w:r w:rsidRPr="004860BC">
              <w:t xml:space="preserve">Число мест в организациях в расчете на 100 детей в возрасте от 5 до 18 лет принято для сельских н. п. - 10 мест, для городских </w:t>
            </w:r>
            <w:proofErr w:type="spellStart"/>
            <w:r w:rsidRPr="004860BC">
              <w:t>н.п</w:t>
            </w:r>
            <w:proofErr w:type="spellEnd"/>
            <w:r w:rsidRPr="004860BC">
              <w:t xml:space="preserve">. - 30 мест в соответствии с приложением Письма </w:t>
            </w:r>
            <w:proofErr w:type="spellStart"/>
            <w:r w:rsidRPr="004860BC">
              <w:t>Минобрнауки</w:t>
            </w:r>
            <w:proofErr w:type="spellEnd"/>
            <w:r w:rsidRPr="004860BC">
              <w:t xml:space="preserve"> России от 04.05.2016 N АК-950/02 «О методических рекомендациях» Примерные значения для установления критериев по оптимальному размещению на территориях субъектов Российской Федерации объектов образования»</w:t>
            </w:r>
            <w:proofErr w:type="gramEnd"/>
          </w:p>
          <w:p w:rsidR="004860BC" w:rsidRPr="004860BC" w:rsidRDefault="004860BC" w:rsidP="004860BC"/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0BC" w:rsidRPr="004860BC" w:rsidRDefault="004860BC" w:rsidP="004860BC">
            <w:r w:rsidRPr="004860BC">
              <w:t>Обоснование показателя:</w:t>
            </w:r>
          </w:p>
          <w:p w:rsidR="004860BC" w:rsidRPr="004860BC" w:rsidRDefault="004860BC" w:rsidP="004860BC">
            <w:r w:rsidRPr="004860BC">
              <w:t xml:space="preserve">Доступность транспортно-пешеходная принята 30 мин, в соответствии с Приложением Письма </w:t>
            </w:r>
            <w:proofErr w:type="spellStart"/>
            <w:r w:rsidRPr="004860BC">
              <w:t>Минобрнауки</w:t>
            </w:r>
            <w:proofErr w:type="spellEnd"/>
            <w:r w:rsidRPr="004860BC">
              <w:t xml:space="preserve"> России от 04.05.2016 N АК-950/02 «О методических рекомендациях» Примерные значения для установления критериев по оптимальному размещению на территориях субъектов Российской Федерации объектов образования».</w:t>
            </w:r>
          </w:p>
        </w:tc>
      </w:tr>
      <w:tr w:rsidR="004860BC" w:rsidRPr="004860BC">
        <w:trPr>
          <w:trHeight w:val="135"/>
          <w:tblCellSpacing w:w="0" w:type="dxa"/>
          <w:jc w:val="center"/>
        </w:trPr>
        <w:tc>
          <w:tcPr>
            <w:tcW w:w="147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>Область автомобильных дорог и транспортного обслуживания</w:t>
            </w:r>
          </w:p>
        </w:tc>
      </w:tr>
      <w:tr w:rsidR="004860BC" w:rsidRPr="004860BC">
        <w:trPr>
          <w:trHeight w:val="270"/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>4.</w:t>
            </w:r>
          </w:p>
        </w:tc>
        <w:tc>
          <w:tcPr>
            <w:tcW w:w="140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>Объекты автомобильных дорог муниципального района</w:t>
            </w:r>
          </w:p>
        </w:tc>
      </w:tr>
      <w:tr w:rsidR="004860BC" w:rsidRPr="004860BC">
        <w:trPr>
          <w:trHeight w:val="1965"/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lastRenderedPageBreak/>
              <w:t>4.1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0BC" w:rsidRPr="004860BC" w:rsidRDefault="004860BC" w:rsidP="004860BC">
            <w:r w:rsidRPr="004860BC">
              <w:t xml:space="preserve">Автомобильная дорога с твердым покрытием, обеспечивающая связь сельского </w:t>
            </w:r>
            <w:proofErr w:type="spellStart"/>
            <w:r w:rsidRPr="004860BC">
              <w:t>н.п</w:t>
            </w:r>
            <w:proofErr w:type="spellEnd"/>
            <w:r w:rsidRPr="004860BC">
              <w:t>. с сетью дорог общего пользования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0BC" w:rsidRPr="004860BC" w:rsidRDefault="004860BC" w:rsidP="004860BC">
            <w:r w:rsidRPr="004860BC">
              <w:t>Обоснование показателя:</w:t>
            </w:r>
          </w:p>
          <w:p w:rsidR="004860BC" w:rsidRPr="004860BC" w:rsidRDefault="004860BC" w:rsidP="004860BC">
            <w:r w:rsidRPr="004860BC">
              <w:t xml:space="preserve">С целью обеспечения круглогодичной связи сельского </w:t>
            </w:r>
            <w:proofErr w:type="spellStart"/>
            <w:r w:rsidRPr="004860BC">
              <w:t>н.п</w:t>
            </w:r>
            <w:proofErr w:type="spellEnd"/>
            <w:r w:rsidRPr="004860BC">
              <w:t>. с сетью автомобильных дорог общего пользования.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0BC" w:rsidRPr="004860BC" w:rsidRDefault="004860BC" w:rsidP="004860BC">
            <w:r w:rsidRPr="004860BC">
              <w:t>Обоснование показателя:</w:t>
            </w:r>
          </w:p>
          <w:p w:rsidR="004860BC" w:rsidRPr="004860BC" w:rsidRDefault="004860BC" w:rsidP="004860BC">
            <w:r w:rsidRPr="004860BC">
              <w:t>Удаленность принята 0 м (до границы населенного пункта) в соответствии с полномочиями установленные ч.1 ст.15 Федерального закона от 06.10.2003 N 131-ФЗ» Об общих принципах организации местного самоуправления в Российской Федерации»</w:t>
            </w:r>
          </w:p>
        </w:tc>
      </w:tr>
      <w:tr w:rsidR="004860BC" w:rsidRPr="004860BC">
        <w:trPr>
          <w:trHeight w:val="105"/>
          <w:tblCellSpacing w:w="0" w:type="dxa"/>
          <w:jc w:val="center"/>
        </w:trPr>
        <w:tc>
          <w:tcPr>
            <w:tcW w:w="147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>Область физической культуры и массового спорта</w:t>
            </w:r>
          </w:p>
        </w:tc>
      </w:tr>
      <w:tr w:rsidR="004860BC" w:rsidRPr="004860BC">
        <w:trPr>
          <w:trHeight w:val="240"/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>5.</w:t>
            </w:r>
          </w:p>
        </w:tc>
        <w:tc>
          <w:tcPr>
            <w:tcW w:w="140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>Объекты физической культуры и массового спорта муниципального района</w:t>
            </w:r>
          </w:p>
        </w:tc>
      </w:tr>
      <w:tr w:rsidR="004860BC" w:rsidRPr="004860BC">
        <w:trPr>
          <w:trHeight w:val="1815"/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>5.1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0BC" w:rsidRPr="004860BC" w:rsidRDefault="004860BC" w:rsidP="004860BC">
            <w:r w:rsidRPr="004860BC">
              <w:t>Плоскостные объекты для занятия легкой атлетикой (спортивные ядра)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0BC" w:rsidRPr="004860BC" w:rsidRDefault="004860BC" w:rsidP="004860BC">
            <w:r w:rsidRPr="004860BC">
              <w:t>Обоснование показателя:</w:t>
            </w:r>
          </w:p>
          <w:p w:rsidR="004860BC" w:rsidRPr="004860BC" w:rsidRDefault="004860BC" w:rsidP="004860BC">
            <w:r w:rsidRPr="004860BC">
              <w:t>В соответствии с Методическими рекомендациями по развитию сети организаций сферы физической культуры и спорта и обеспеченности населения услугами таких организаций, утвержденными Приказом Министерства спорта Российской Федерации от 25.05.2016 г. № 586:</w:t>
            </w:r>
          </w:p>
          <w:p w:rsidR="004860BC" w:rsidRPr="004860BC" w:rsidRDefault="004860BC" w:rsidP="004860BC">
            <w:r w:rsidRPr="004860BC">
              <w:lastRenderedPageBreak/>
              <w:t>- Потребность населения в объектах спорта определяется исходя из уровня обеспеченности объектами спорта, который к 2030 году рекомендуется достичь в размере 100%;</w:t>
            </w:r>
          </w:p>
          <w:p w:rsidR="004860BC" w:rsidRPr="004860BC" w:rsidRDefault="004860BC" w:rsidP="004860BC">
            <w:r w:rsidRPr="004860BC">
              <w:t>- Обеспеченность объектами спорта определяется исходя из Единовременной пропускной способности объекта спорта (ЕПС);</w:t>
            </w:r>
          </w:p>
          <w:p w:rsidR="004860BC" w:rsidRPr="004860BC" w:rsidRDefault="004860BC" w:rsidP="004860BC">
            <w:r w:rsidRPr="004860BC">
              <w:t>- При определении нормативной потребности населения в объектах физической культуры и спорта рекомендуется использовать усредненный норматив ЕПС, равный 12,2 % от населения (122 человека на 1 000 населения);</w:t>
            </w:r>
          </w:p>
          <w:p w:rsidR="004860BC" w:rsidRPr="004860BC" w:rsidRDefault="004860BC" w:rsidP="004860BC"/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0BC" w:rsidRPr="004860BC" w:rsidRDefault="004860BC" w:rsidP="004860BC">
            <w:r w:rsidRPr="004860BC">
              <w:lastRenderedPageBreak/>
              <w:t>Обоснование показателя:</w:t>
            </w:r>
          </w:p>
          <w:p w:rsidR="004860BC" w:rsidRPr="004860BC" w:rsidRDefault="004860BC" w:rsidP="004860BC">
            <w:r w:rsidRPr="004860BC">
              <w:t>СП 42.13330.2011 Градостроительство. Планировка и застройка городских и сельских поселений. Актуализированная редакция СНиП 2.07.01-89* (п. 10.2, п. 10.4, Таблица 10.1)</w:t>
            </w:r>
          </w:p>
        </w:tc>
      </w:tr>
      <w:tr w:rsidR="004860BC" w:rsidRPr="004860BC">
        <w:trPr>
          <w:trHeight w:val="1815"/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0BC" w:rsidRPr="004860BC" w:rsidRDefault="004860BC" w:rsidP="004860BC"/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0BC" w:rsidRPr="004860BC" w:rsidRDefault="004860BC" w:rsidP="004860BC"/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0BC" w:rsidRPr="004860BC" w:rsidRDefault="004860BC" w:rsidP="004860BC">
            <w:r w:rsidRPr="004860BC">
              <w:t>- ЕПС рассчитывается по формуле:</w:t>
            </w:r>
          </w:p>
          <w:p w:rsidR="004860BC" w:rsidRPr="004860BC" w:rsidRDefault="004860BC" w:rsidP="004860BC">
            <w:r w:rsidRPr="004860BC">
              <w:t xml:space="preserve">ЕПС = (а + б + …) / к, где: а, б, … - планово-расчетные показатели количества занимающихся по возможным на объекте видам спорта; </w:t>
            </w:r>
            <w:proofErr w:type="gramStart"/>
            <w:r w:rsidRPr="004860BC">
              <w:t>к</w:t>
            </w:r>
            <w:proofErr w:type="gramEnd"/>
            <w:r w:rsidRPr="004860BC">
              <w:t xml:space="preserve"> – количество видов спорта, по которым возможно проводить занятия на объекте спорта.</w:t>
            </w:r>
          </w:p>
          <w:p w:rsidR="004860BC" w:rsidRPr="004860BC" w:rsidRDefault="004860BC" w:rsidP="004860BC">
            <w:r w:rsidRPr="004860BC">
              <w:rPr>
                <w:u w:val="single"/>
              </w:rPr>
              <w:t>Обоснование показателя ЕПС:</w:t>
            </w:r>
          </w:p>
          <w:p w:rsidR="004860BC" w:rsidRPr="004860BC" w:rsidRDefault="004860BC" w:rsidP="004860BC">
            <w:r w:rsidRPr="004860BC">
              <w:t xml:space="preserve">Согласно приложения к Методическим рекомендациям по планово-расчетным показателям количества </w:t>
            </w:r>
            <w:proofErr w:type="gramStart"/>
            <w:r w:rsidRPr="004860BC">
              <w:t>занимающихся</w:t>
            </w:r>
            <w:proofErr w:type="gramEnd"/>
            <w:r w:rsidRPr="004860BC">
              <w:t>, показатель ЕПС составит:</w:t>
            </w:r>
          </w:p>
          <w:p w:rsidR="004860BC" w:rsidRPr="004860BC" w:rsidRDefault="004860BC" w:rsidP="004860BC">
            <w:r w:rsidRPr="004860BC">
              <w:t>ЕПС = (3+6+5+6) / 4 = 5 % или 50 человек на 1000 населения.</w:t>
            </w:r>
          </w:p>
          <w:p w:rsidR="004860BC" w:rsidRPr="004860BC" w:rsidRDefault="004860BC" w:rsidP="004860BC"/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0BC" w:rsidRPr="004860BC" w:rsidRDefault="004860BC" w:rsidP="004860BC"/>
        </w:tc>
      </w:tr>
      <w:tr w:rsidR="004860BC" w:rsidRPr="004860BC">
        <w:trPr>
          <w:trHeight w:val="2655"/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lastRenderedPageBreak/>
              <w:t>5.2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0BC" w:rsidRPr="004860BC" w:rsidRDefault="004860BC" w:rsidP="004860BC">
            <w:r w:rsidRPr="004860BC">
              <w:t>Многофункциональные спортивные площадки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0BC" w:rsidRPr="004860BC" w:rsidRDefault="004860BC" w:rsidP="004860BC">
            <w:r w:rsidRPr="004860BC">
              <w:t>Обоснование показателя ЕПС:</w:t>
            </w:r>
          </w:p>
          <w:p w:rsidR="004860BC" w:rsidRPr="004860BC" w:rsidRDefault="004860BC" w:rsidP="004860BC">
            <w:proofErr w:type="gramStart"/>
            <w:r w:rsidRPr="004860BC">
              <w:t>Согласно приложения</w:t>
            </w:r>
            <w:proofErr w:type="gramEnd"/>
            <w:r w:rsidRPr="004860BC">
              <w:t xml:space="preserve"> к Методическим рекомендациям по развитию сети организаций сферы физической культуры и спорта и обеспеченности населения услугами таких организаций, по планово-расчетным показателям количества занимающихся, показатель единовременной пропускной способности составит:</w:t>
            </w:r>
          </w:p>
          <w:p w:rsidR="004860BC" w:rsidRPr="004860BC" w:rsidRDefault="004860BC" w:rsidP="004860BC">
            <w:r w:rsidRPr="004860BC">
              <w:t>ЕПС = (18+20+22+6+4+30) / 6 = 16,7 % или 167 человек на 1000 населения.</w:t>
            </w:r>
          </w:p>
          <w:p w:rsidR="004860BC" w:rsidRPr="004860BC" w:rsidRDefault="004860BC" w:rsidP="004860BC"/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0BC" w:rsidRPr="004860BC" w:rsidRDefault="004860BC" w:rsidP="004860BC">
            <w:r w:rsidRPr="004860BC">
              <w:t>Обоснование показателя:</w:t>
            </w:r>
          </w:p>
          <w:p w:rsidR="004860BC" w:rsidRPr="004860BC" w:rsidRDefault="004860BC" w:rsidP="004860BC">
            <w:r w:rsidRPr="004860BC">
              <w:t>Пешеходная доступность 500 м принята в соответствии с таблицей 10.1 СП 42.13330. «СНиП 2.07.01-89*» Планировка и застройка городских и сельских поселений. Актуализированная редакция (утв. Приказом Минстроя России от 30.12.2016 N 1034/</w:t>
            </w:r>
            <w:proofErr w:type="spellStart"/>
            <w:proofErr w:type="gramStart"/>
            <w:r w:rsidRPr="004860BC">
              <w:t>пр</w:t>
            </w:r>
            <w:proofErr w:type="spellEnd"/>
            <w:proofErr w:type="gramEnd"/>
            <w:r w:rsidRPr="004860BC">
              <w:t>)</w:t>
            </w:r>
          </w:p>
        </w:tc>
      </w:tr>
      <w:tr w:rsidR="004860BC" w:rsidRPr="004860BC">
        <w:trPr>
          <w:trHeight w:val="2655"/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lastRenderedPageBreak/>
              <w:t>5.3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0BC" w:rsidRPr="004860BC" w:rsidRDefault="004860BC" w:rsidP="004860BC">
            <w:r w:rsidRPr="004860BC">
              <w:t>Универсальные поля для игр на траве (футбол, хоккей на траве и пр.)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0BC" w:rsidRPr="004860BC" w:rsidRDefault="004860BC" w:rsidP="004860BC">
            <w:r w:rsidRPr="004860BC">
              <w:t>Обоснование показателя ЕПС:</w:t>
            </w:r>
          </w:p>
          <w:p w:rsidR="004860BC" w:rsidRPr="004860BC" w:rsidRDefault="004860BC" w:rsidP="004860BC">
            <w:proofErr w:type="gramStart"/>
            <w:r w:rsidRPr="004860BC">
              <w:t>Согласно приложения</w:t>
            </w:r>
            <w:proofErr w:type="gramEnd"/>
            <w:r w:rsidRPr="004860BC">
              <w:t xml:space="preserve"> к Методическим рекомендациям по развитию сети организаций сферы физической культуры и спорта и обеспеченности населения услугами таких организаций, по планово-расчетным показателям количества занимающихся, показатель единовременной пропускной способности составит:</w:t>
            </w:r>
          </w:p>
          <w:p w:rsidR="004860BC" w:rsidRPr="004860BC" w:rsidRDefault="004860BC" w:rsidP="004860BC">
            <w:r w:rsidRPr="004860BC">
              <w:t>ЕПС = (28+28+30) / 3 = 28,7 % или 287 человек на 1000 населения.</w:t>
            </w:r>
          </w:p>
          <w:p w:rsidR="004860BC" w:rsidRPr="004860BC" w:rsidRDefault="004860BC" w:rsidP="004860BC"/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0BC" w:rsidRPr="004860BC" w:rsidRDefault="004860BC" w:rsidP="004860BC">
            <w:r w:rsidRPr="004860BC">
              <w:t>Обоснование показателя:</w:t>
            </w:r>
          </w:p>
          <w:p w:rsidR="004860BC" w:rsidRPr="004860BC" w:rsidRDefault="004860BC" w:rsidP="004860BC">
            <w:r w:rsidRPr="004860BC">
              <w:t>Пешеходная доступность 500 м принята в соответствии с таблицей 10.1 СП 42.13330. «СНиП 2.07.01-89*» Планировка и застройка городских и сельских поселений. Актуализированная редакция (утв. Приказом Минстроя России от 30.12.2016 N 1034/</w:t>
            </w:r>
            <w:proofErr w:type="spellStart"/>
            <w:proofErr w:type="gramStart"/>
            <w:r w:rsidRPr="004860BC">
              <w:t>пр</w:t>
            </w:r>
            <w:proofErr w:type="spellEnd"/>
            <w:proofErr w:type="gramEnd"/>
            <w:r w:rsidRPr="004860BC">
              <w:t>)</w:t>
            </w:r>
          </w:p>
        </w:tc>
      </w:tr>
      <w:tr w:rsidR="004860BC" w:rsidRPr="004860BC">
        <w:trPr>
          <w:trHeight w:val="2655"/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lastRenderedPageBreak/>
              <w:t>5.4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0BC" w:rsidRPr="004860BC" w:rsidRDefault="004860BC" w:rsidP="004860BC">
            <w:r w:rsidRPr="004860BC">
              <w:t>Универсальные спортивные залы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0BC" w:rsidRPr="004860BC" w:rsidRDefault="004860BC" w:rsidP="004860BC">
            <w:r w:rsidRPr="004860BC">
              <w:t>Обоснование показателя:</w:t>
            </w:r>
          </w:p>
          <w:p w:rsidR="004860BC" w:rsidRPr="004860BC" w:rsidRDefault="004860BC" w:rsidP="004860BC">
            <w:proofErr w:type="gramStart"/>
            <w:r w:rsidRPr="004860BC">
              <w:t>Согласно приложения</w:t>
            </w:r>
            <w:proofErr w:type="gramEnd"/>
            <w:r w:rsidRPr="004860BC">
              <w:t xml:space="preserve"> к Методическим рекомендациям по развитию сети организаций сферы физической культуры и спорта и обеспеченности населения услугами таких организаций, по планово-расчетным показателям количества занимающихся, показатель единовременной пропускной способности составит:</w:t>
            </w:r>
          </w:p>
          <w:p w:rsidR="004860BC" w:rsidRPr="004860BC" w:rsidRDefault="004860BC" w:rsidP="004860BC">
            <w:r w:rsidRPr="004860BC">
              <w:t>ЕПС = (50+18+15+20+20+5+5+6+6+5+20+16+4 +15+8) / 15 = 14,2 % или 142 человека на 1000 населения.</w:t>
            </w:r>
          </w:p>
          <w:p w:rsidR="004860BC" w:rsidRPr="004860BC" w:rsidRDefault="004860BC" w:rsidP="004860BC">
            <w:r w:rsidRPr="004860BC">
              <w:t xml:space="preserve">Показатель площади установлен на уровне, рекомендуемом в Приложении к Методическим рекомендациям по развитию сети организаций сферы физической культуры и спорта и </w:t>
            </w:r>
            <w:r w:rsidRPr="004860BC">
              <w:lastRenderedPageBreak/>
              <w:t>обеспеченности населения услугами таких организаций, для различных видов спорта. Показатель принимается средний, для обеспечения одновременного использования объекта для различных видов спорта:</w:t>
            </w:r>
          </w:p>
          <w:p w:rsidR="004860BC" w:rsidRPr="004860BC" w:rsidRDefault="004860BC" w:rsidP="004860BC">
            <w:proofErr w:type="gramStart"/>
            <w:r w:rsidRPr="004860BC">
              <w:t>П</w:t>
            </w:r>
            <w:proofErr w:type="gramEnd"/>
            <w:r w:rsidRPr="004860BC">
              <w:t xml:space="preserve"> = (20+30+13+12+18+11+11+32+22+9+14+5) / 12 = 16,4 кв. м. на 1 человека.</w:t>
            </w:r>
          </w:p>
          <w:p w:rsidR="004860BC" w:rsidRPr="004860BC" w:rsidRDefault="004860BC" w:rsidP="004860BC"/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0BC" w:rsidRPr="004860BC" w:rsidRDefault="004860BC" w:rsidP="004860BC">
            <w:r w:rsidRPr="004860BC">
              <w:lastRenderedPageBreak/>
              <w:t>Обоснование показателя:</w:t>
            </w:r>
          </w:p>
          <w:p w:rsidR="004860BC" w:rsidRPr="004860BC" w:rsidRDefault="004860BC" w:rsidP="004860BC">
            <w:r w:rsidRPr="004860BC">
              <w:t>СП 42.13330.2011 Градостроительство. Планировка и застройка городских и сельских поселений. Актуализированная редакция СНиП 2.07.01-89* (п. 10.2, п. 10.4, Таблица 10.1)</w:t>
            </w:r>
          </w:p>
        </w:tc>
      </w:tr>
      <w:tr w:rsidR="004860BC" w:rsidRPr="004860BC">
        <w:trPr>
          <w:trHeight w:val="75"/>
          <w:tblCellSpacing w:w="0" w:type="dxa"/>
          <w:jc w:val="center"/>
        </w:trPr>
        <w:tc>
          <w:tcPr>
            <w:tcW w:w="147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lastRenderedPageBreak/>
              <w:t>Область обработки, утилизации, обезвреживания, размещения твердых коммунальных отходов</w:t>
            </w:r>
          </w:p>
        </w:tc>
      </w:tr>
      <w:tr w:rsidR="004860BC" w:rsidRPr="004860BC">
        <w:trPr>
          <w:trHeight w:val="210"/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>6.</w:t>
            </w:r>
          </w:p>
        </w:tc>
        <w:tc>
          <w:tcPr>
            <w:tcW w:w="140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>Объекты обработки, утилизации, обезвреживания, размещения твердых коммунальных отходов муниципального района</w:t>
            </w:r>
          </w:p>
        </w:tc>
      </w:tr>
      <w:tr w:rsidR="004860BC" w:rsidRPr="004860BC">
        <w:trPr>
          <w:trHeight w:val="2265"/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lastRenderedPageBreak/>
              <w:t>6.1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0BC" w:rsidRPr="004860BC" w:rsidRDefault="004860BC" w:rsidP="004860BC">
            <w:r w:rsidRPr="004860BC">
              <w:t>Мусороперегрузочная станция или площадка временного накопления ТКО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0BC" w:rsidRPr="004860BC" w:rsidRDefault="004860BC" w:rsidP="004860BC">
            <w:r w:rsidRPr="004860BC">
              <w:t>Обоснование показателя:</w:t>
            </w:r>
          </w:p>
          <w:p w:rsidR="004860BC" w:rsidRPr="004860BC" w:rsidRDefault="004860BC" w:rsidP="004860BC">
            <w:r w:rsidRPr="004860BC">
              <w:t>1 объект независимо от численности населения принято с учетом Приказа комитета природных ресурсов и экологии Волгоградской обл. от 16.09.2016 N 1310 «Об утверждении территориальной схемы обращения с отходами, в том числе твердыми коммунальными отходами, Волгоградской области».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0BC" w:rsidRPr="004860BC" w:rsidRDefault="004860BC" w:rsidP="004860BC">
            <w:r w:rsidRPr="004860BC">
              <w:t>Обоснование показателя:</w:t>
            </w:r>
          </w:p>
          <w:p w:rsidR="004860BC" w:rsidRPr="004860BC" w:rsidRDefault="004860BC" w:rsidP="004860BC">
            <w:r w:rsidRPr="004860BC">
              <w:t>Транспортная доступность 60 минут принята исходя из времени, за которое можно добраться от самого удаленного населенного пункта муниципального образования до объекта</w:t>
            </w:r>
          </w:p>
        </w:tc>
      </w:tr>
      <w:tr w:rsidR="004860BC" w:rsidRPr="004860BC">
        <w:trPr>
          <w:trHeight w:val="120"/>
          <w:tblCellSpacing w:w="0" w:type="dxa"/>
          <w:jc w:val="center"/>
        </w:trPr>
        <w:tc>
          <w:tcPr>
            <w:tcW w:w="147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>Область культуры и искусства</w:t>
            </w:r>
          </w:p>
        </w:tc>
      </w:tr>
      <w:tr w:rsidR="004860BC" w:rsidRPr="004860BC">
        <w:trPr>
          <w:trHeight w:val="180"/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>7.</w:t>
            </w:r>
          </w:p>
        </w:tc>
        <w:tc>
          <w:tcPr>
            <w:tcW w:w="140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>Объекты библиотечного обслуживания муниципального района</w:t>
            </w:r>
          </w:p>
        </w:tc>
      </w:tr>
      <w:tr w:rsidR="004860BC" w:rsidRPr="004860BC">
        <w:trPr>
          <w:trHeight w:val="2655"/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lastRenderedPageBreak/>
              <w:t>7.1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0BC" w:rsidRPr="004860BC" w:rsidRDefault="004860BC" w:rsidP="004860BC">
            <w:proofErr w:type="spellStart"/>
            <w:r w:rsidRPr="004860BC">
              <w:t>Межпоселенческая</w:t>
            </w:r>
            <w:proofErr w:type="spellEnd"/>
            <w:r w:rsidRPr="004860BC">
              <w:t xml:space="preserve"> общедоступная библиотека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0BC" w:rsidRPr="004860BC" w:rsidRDefault="004860BC" w:rsidP="004860BC">
            <w:r w:rsidRPr="004860BC">
              <w:t>Обоснование показателя:</w:t>
            </w:r>
          </w:p>
          <w:p w:rsidR="004860BC" w:rsidRPr="004860BC" w:rsidRDefault="004860BC" w:rsidP="004860BC">
            <w:r w:rsidRPr="004860BC">
              <w:t>Не менее 1 объекта принято в соответствии с таблицей 1 Распоряжения Минкультуры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</w:t>
            </w:r>
          </w:p>
          <w:p w:rsidR="004860BC" w:rsidRPr="004860BC" w:rsidRDefault="004860BC" w:rsidP="004860BC"/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0BC" w:rsidRPr="004860BC" w:rsidRDefault="004860BC" w:rsidP="004860BC">
            <w:r w:rsidRPr="004860BC">
              <w:t>Обоснование показателя:</w:t>
            </w:r>
          </w:p>
          <w:p w:rsidR="004860BC" w:rsidRPr="004860BC" w:rsidRDefault="004860BC" w:rsidP="004860BC">
            <w:r w:rsidRPr="004860BC">
              <w:t>Транспортная доступность принята 50 мин. в соответствии с таблицей 1 Распоряжения Минкультуры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</w:t>
            </w:r>
          </w:p>
        </w:tc>
      </w:tr>
      <w:tr w:rsidR="004860BC" w:rsidRPr="004860BC">
        <w:trPr>
          <w:trHeight w:val="2655"/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>7.2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0BC" w:rsidRPr="004860BC" w:rsidRDefault="004860BC" w:rsidP="004860BC">
            <w:proofErr w:type="spellStart"/>
            <w:r w:rsidRPr="004860BC">
              <w:t>Межпоселенческая</w:t>
            </w:r>
            <w:proofErr w:type="spellEnd"/>
            <w:r w:rsidRPr="004860BC">
              <w:t xml:space="preserve"> детская библиотека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0BC" w:rsidRPr="004860BC" w:rsidRDefault="004860BC" w:rsidP="004860BC">
            <w:r w:rsidRPr="004860BC">
              <w:t>Обоснование показателя:</w:t>
            </w:r>
          </w:p>
          <w:p w:rsidR="004860BC" w:rsidRPr="004860BC" w:rsidRDefault="004860BC" w:rsidP="004860BC">
            <w:r w:rsidRPr="004860BC">
              <w:t xml:space="preserve">Не менее 1 объекта принято в соответствии с таблицей 1 Распоряжения Минкультуры России от 27.07.2016 N Р-948 «Об утверждении Методических рекомендаций субъектам Российской Федерации и органам местного </w:t>
            </w:r>
            <w:r w:rsidRPr="004860BC">
              <w:lastRenderedPageBreak/>
              <w:t>самоуправления по развитию сети организаций культуры и обеспеченности населения услугами организаций культуры»</w:t>
            </w:r>
          </w:p>
          <w:p w:rsidR="004860BC" w:rsidRPr="004860BC" w:rsidRDefault="004860BC" w:rsidP="004860BC"/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0BC" w:rsidRPr="004860BC" w:rsidRDefault="004860BC" w:rsidP="004860BC">
            <w:r w:rsidRPr="004860BC">
              <w:lastRenderedPageBreak/>
              <w:t>Обоснование показателя:</w:t>
            </w:r>
          </w:p>
          <w:p w:rsidR="004860BC" w:rsidRPr="004860BC" w:rsidRDefault="004860BC" w:rsidP="004860BC">
            <w:r w:rsidRPr="004860BC">
              <w:t xml:space="preserve">Транспортная доступность принята 50 мин. в соответствии с таблицей 1 Распоряжения Минкультуры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</w:t>
            </w:r>
            <w:r w:rsidRPr="004860BC">
              <w:lastRenderedPageBreak/>
              <w:t>организаций культуры и обеспеченности населения услугами организаций культуры»</w:t>
            </w:r>
          </w:p>
        </w:tc>
      </w:tr>
      <w:tr w:rsidR="004860BC" w:rsidRPr="004860BC">
        <w:trPr>
          <w:trHeight w:val="2655"/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lastRenderedPageBreak/>
              <w:t>7.3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0BC" w:rsidRPr="004860BC" w:rsidRDefault="004860BC" w:rsidP="004860BC">
            <w:r w:rsidRPr="004860BC">
              <w:t>Точка доступа к полнотекстовым информационным ресурсам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0BC" w:rsidRPr="004860BC" w:rsidRDefault="004860BC" w:rsidP="004860BC">
            <w:r w:rsidRPr="004860BC">
              <w:t>Обоснование показателя:</w:t>
            </w:r>
          </w:p>
          <w:p w:rsidR="004860BC" w:rsidRPr="004860BC" w:rsidRDefault="004860BC" w:rsidP="004860BC">
            <w:r w:rsidRPr="004860BC">
              <w:t>1 точка принята в соответствии с таблицей 1 Распоряжения Минкультуры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</w:t>
            </w:r>
          </w:p>
          <w:p w:rsidR="004860BC" w:rsidRPr="004860BC" w:rsidRDefault="004860BC" w:rsidP="004860BC"/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0BC" w:rsidRPr="004860BC" w:rsidRDefault="004860BC" w:rsidP="004860BC">
            <w:r w:rsidRPr="004860BC">
              <w:t>Обоснование показателя:</w:t>
            </w:r>
          </w:p>
          <w:p w:rsidR="004860BC" w:rsidRPr="004860BC" w:rsidRDefault="004860BC" w:rsidP="004860BC">
            <w:r w:rsidRPr="004860BC">
              <w:t>Транспортная доступность принята от 50 мин. в соответствии с таблицей 1 Распоряжения Минкультуры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</w:t>
            </w:r>
          </w:p>
        </w:tc>
      </w:tr>
      <w:tr w:rsidR="004860BC" w:rsidRPr="004860BC">
        <w:trPr>
          <w:trHeight w:val="255"/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lastRenderedPageBreak/>
              <w:t>8.</w:t>
            </w:r>
          </w:p>
        </w:tc>
        <w:tc>
          <w:tcPr>
            <w:tcW w:w="140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>Объекты культурно-досугового (клубного) типа муниципального района</w:t>
            </w:r>
          </w:p>
        </w:tc>
      </w:tr>
      <w:tr w:rsidR="004860BC" w:rsidRPr="004860BC">
        <w:trPr>
          <w:trHeight w:val="4935"/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>8.1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0BC" w:rsidRPr="004860BC" w:rsidRDefault="004860BC" w:rsidP="004860BC">
            <w:r w:rsidRPr="004860BC">
              <w:t xml:space="preserve">Центр культурного развития </w:t>
            </w:r>
          </w:p>
          <w:p w:rsidR="004860BC" w:rsidRPr="004860BC" w:rsidRDefault="004860BC" w:rsidP="004860BC">
            <w:r w:rsidRPr="004860BC">
              <w:t>(</w:t>
            </w:r>
            <w:proofErr w:type="spellStart"/>
            <w:r w:rsidRPr="004860BC">
              <w:t>н.п</w:t>
            </w:r>
            <w:proofErr w:type="spellEnd"/>
            <w:r w:rsidRPr="004860BC">
              <w:t>. административный центр муниципального района)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0BC" w:rsidRPr="004860BC" w:rsidRDefault="004860BC" w:rsidP="004860BC">
            <w:r w:rsidRPr="004860BC">
              <w:t>Обоснование показателя:</w:t>
            </w:r>
          </w:p>
          <w:p w:rsidR="004860BC" w:rsidRPr="004860BC" w:rsidRDefault="004860BC" w:rsidP="004860BC">
            <w:r w:rsidRPr="004860BC">
              <w:t>1 объект независимо от количества населения принято в соответствии с таблицей 6 Распоряжения Минкультуры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</w:t>
            </w:r>
          </w:p>
          <w:p w:rsidR="004860BC" w:rsidRPr="004860BC" w:rsidRDefault="004860BC" w:rsidP="004860BC">
            <w:proofErr w:type="gramStart"/>
            <w:r w:rsidRPr="004860BC">
              <w:t>Согласно рекомендаций</w:t>
            </w:r>
            <w:proofErr w:type="gramEnd"/>
            <w:r w:rsidRPr="004860BC">
              <w:t xml:space="preserve"> СП 42.13330.2011 нормируемое количество мест в залах учреждений культуры, посетительское место на 1 тыс. чел.: 80.</w:t>
            </w:r>
          </w:p>
          <w:p w:rsidR="004860BC" w:rsidRPr="004860BC" w:rsidRDefault="004860BC" w:rsidP="004860BC">
            <w:r w:rsidRPr="004860BC">
              <w:t xml:space="preserve">Помещения для культурно-массовых мероприятий в учреждениях культуры </w:t>
            </w:r>
            <w:r w:rsidRPr="004860BC">
              <w:lastRenderedPageBreak/>
              <w:t>принимаются согласно рекомендаций СП 42.13330.2011, Приложение</w:t>
            </w:r>
            <w:proofErr w:type="gramStart"/>
            <w:r w:rsidRPr="004860BC">
              <w:t xml:space="preserve"> Д</w:t>
            </w:r>
            <w:proofErr w:type="gramEnd"/>
            <w:r w:rsidRPr="004860BC">
              <w:t xml:space="preserve"> (Таб. Д1)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0BC" w:rsidRPr="004860BC" w:rsidRDefault="004860BC" w:rsidP="004860BC">
            <w:r w:rsidRPr="004860BC">
              <w:lastRenderedPageBreak/>
              <w:t>Обоснование показателя:</w:t>
            </w:r>
          </w:p>
          <w:p w:rsidR="004860BC" w:rsidRPr="004860BC" w:rsidRDefault="004860BC" w:rsidP="004860BC">
            <w:r w:rsidRPr="004860BC">
              <w:t>Транспортно-пешеходная доступность принята 30 мин. в соответствии с таблицей 6 Распоряжения Минкультуры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</w:t>
            </w:r>
          </w:p>
        </w:tc>
      </w:tr>
      <w:tr w:rsidR="004860BC" w:rsidRPr="004860BC">
        <w:trPr>
          <w:trHeight w:val="120"/>
          <w:tblCellSpacing w:w="0" w:type="dxa"/>
          <w:jc w:val="center"/>
        </w:trPr>
        <w:tc>
          <w:tcPr>
            <w:tcW w:w="147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lastRenderedPageBreak/>
              <w:t>Область местного самоуправления</w:t>
            </w:r>
          </w:p>
        </w:tc>
      </w:tr>
      <w:tr w:rsidR="004860BC" w:rsidRPr="004860BC">
        <w:trPr>
          <w:trHeight w:val="255"/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>9.</w:t>
            </w:r>
          </w:p>
        </w:tc>
        <w:tc>
          <w:tcPr>
            <w:tcW w:w="140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>Объекты услуг муниципального района</w:t>
            </w:r>
          </w:p>
        </w:tc>
      </w:tr>
      <w:tr w:rsidR="004860BC" w:rsidRPr="004860BC">
        <w:trPr>
          <w:trHeight w:val="2100"/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lastRenderedPageBreak/>
              <w:t>9.1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0BC" w:rsidRPr="004860BC" w:rsidRDefault="004860BC" w:rsidP="004860BC">
            <w:r w:rsidRPr="004860BC">
              <w:t>Административное здание органа местного самоуправления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0BC" w:rsidRPr="004860BC" w:rsidRDefault="004860BC" w:rsidP="004860BC">
            <w:r w:rsidRPr="004860BC">
              <w:t>Обоснование показателя:</w:t>
            </w:r>
          </w:p>
          <w:p w:rsidR="004860BC" w:rsidRPr="004860BC" w:rsidRDefault="004860BC" w:rsidP="004860BC">
            <w:r w:rsidRPr="004860BC">
              <w:t>1 объект независимо от численности населения принят в соответствии с полномочиями установленные ч.1 ст.15 Федерального закона от 06.10.2003 N 131-ФЗ» Об общих принципах организации местного самоуправления в Российской Федерации»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0BC" w:rsidRPr="004860BC" w:rsidRDefault="004860BC" w:rsidP="004860BC">
            <w:r w:rsidRPr="004860BC">
              <w:t>Обоснование показателя:</w:t>
            </w:r>
          </w:p>
          <w:p w:rsidR="004860BC" w:rsidRPr="004860BC" w:rsidRDefault="004860BC" w:rsidP="004860BC">
            <w:r w:rsidRPr="004860BC">
              <w:t>Транспортная доступность 60 минут принята исходя из времени, за которое можно добраться от самого удаленного населенного пункта муниципального образования до объекта.</w:t>
            </w:r>
          </w:p>
        </w:tc>
      </w:tr>
      <w:tr w:rsidR="004860BC" w:rsidRPr="004860BC">
        <w:trPr>
          <w:trHeight w:val="2100"/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>9.2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0BC" w:rsidRPr="004860BC" w:rsidRDefault="004860BC" w:rsidP="004860BC">
            <w:r w:rsidRPr="004860BC">
              <w:t>Специализированная служба по вопросам похоронного дела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0BC" w:rsidRPr="004860BC" w:rsidRDefault="004860BC" w:rsidP="004860BC">
            <w:r w:rsidRPr="004860BC">
              <w:t>Обоснование показателя:</w:t>
            </w:r>
          </w:p>
          <w:p w:rsidR="004860BC" w:rsidRPr="004860BC" w:rsidRDefault="004860BC" w:rsidP="004860BC">
            <w:r w:rsidRPr="004860BC">
              <w:t>1 объект независимо от численности населения принят в соответствии с полномочиями установленные ч.1 ст.15 Федерального закона от 06.10.2003 N 131-ФЗ» Об общих принципах организации местного самоуправления в Российской Федерации».</w:t>
            </w:r>
          </w:p>
          <w:p w:rsidR="004860BC" w:rsidRPr="004860BC" w:rsidRDefault="004860BC" w:rsidP="004860BC"/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0BC" w:rsidRPr="004860BC" w:rsidRDefault="004860BC" w:rsidP="004860BC">
            <w:r w:rsidRPr="004860BC">
              <w:t>Обоснование показателя:</w:t>
            </w:r>
          </w:p>
          <w:p w:rsidR="004860BC" w:rsidRPr="004860BC" w:rsidRDefault="004860BC" w:rsidP="004860BC">
            <w:r w:rsidRPr="004860BC">
              <w:t>Транспортная доступность 60 минут принята исходя из времени, за которое можно добраться от самого удаленного населенного пункта муниципального образования до объекта.</w:t>
            </w:r>
          </w:p>
        </w:tc>
      </w:tr>
      <w:tr w:rsidR="004860BC" w:rsidRPr="004860BC">
        <w:trPr>
          <w:trHeight w:val="2100"/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lastRenderedPageBreak/>
              <w:t>9.3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0BC" w:rsidRPr="004860BC" w:rsidRDefault="004860BC" w:rsidP="004860BC">
            <w:r w:rsidRPr="004860BC">
              <w:t xml:space="preserve">Кладбище традиционного захоронения 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0BC" w:rsidRPr="004860BC" w:rsidRDefault="004860BC" w:rsidP="004860BC">
            <w:r w:rsidRPr="004860BC">
              <w:t>Обоснование показателя:</w:t>
            </w:r>
          </w:p>
          <w:p w:rsidR="004860BC" w:rsidRPr="004860BC" w:rsidRDefault="004860BC" w:rsidP="004860BC">
            <w:r w:rsidRPr="004860BC">
              <w:t>Площадь территории 0,28 га на 1000 человек численности в соответствии с СП 42.13330 «СНиП 2.07.01-89*» Планировка и застройка городских и сельских поселений. Актуализированная редакция (утв. Приказом Минстроя России от 30.12.2016 N 1034/</w:t>
            </w:r>
            <w:proofErr w:type="spellStart"/>
            <w:proofErr w:type="gramStart"/>
            <w:r w:rsidRPr="004860BC">
              <w:t>пр</w:t>
            </w:r>
            <w:proofErr w:type="spellEnd"/>
            <w:proofErr w:type="gramEnd"/>
            <w:r w:rsidRPr="004860BC">
              <w:t>) прилож. Д.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0BC" w:rsidRPr="004860BC" w:rsidRDefault="004860BC" w:rsidP="004860BC">
            <w:r w:rsidRPr="004860BC">
              <w:t>Обоснование показателя:</w:t>
            </w:r>
          </w:p>
          <w:p w:rsidR="004860BC" w:rsidRPr="004860BC" w:rsidRDefault="004860BC" w:rsidP="004860BC">
            <w:r w:rsidRPr="004860BC">
              <w:t>Транспортная доступность 60 минут принята исходя из времени, за которое можно добраться от самого удаленного населенного пункта муниципального образования до объекта.</w:t>
            </w:r>
          </w:p>
        </w:tc>
      </w:tr>
      <w:tr w:rsidR="004860BC" w:rsidRPr="004860BC">
        <w:trPr>
          <w:trHeight w:val="2070"/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>9.4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0BC" w:rsidRPr="004860BC" w:rsidRDefault="004860BC" w:rsidP="004860BC">
            <w:r w:rsidRPr="004860BC">
              <w:t xml:space="preserve">Муниципальный </w:t>
            </w:r>
          </w:p>
          <w:p w:rsidR="004860BC" w:rsidRPr="004860BC" w:rsidRDefault="004860BC" w:rsidP="004860BC">
            <w:r w:rsidRPr="004860BC">
              <w:t>архив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0BC" w:rsidRPr="004860BC" w:rsidRDefault="004860BC" w:rsidP="004860BC">
            <w:r w:rsidRPr="004860BC">
              <w:t>Обоснование показателя:</w:t>
            </w:r>
          </w:p>
          <w:p w:rsidR="004860BC" w:rsidRPr="004860BC" w:rsidRDefault="004860BC" w:rsidP="004860BC">
            <w:r w:rsidRPr="004860BC">
              <w:t>Минимальный показатель установлен в соответствии с СП 44.13330.2011 Административные и бытовые здания. Актуализированная редакция СНиП 2.09.04-87, п. 6.9, Таблица 7.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0BC" w:rsidRPr="004860BC" w:rsidRDefault="004860BC" w:rsidP="004860BC">
            <w:r w:rsidRPr="004860BC">
              <w:t>Обоснование показателя:</w:t>
            </w:r>
          </w:p>
          <w:p w:rsidR="004860BC" w:rsidRPr="004860BC" w:rsidRDefault="004860BC" w:rsidP="004860BC">
            <w:r w:rsidRPr="004860BC">
              <w:t>Объекты рекомендуется располагать в непосредственной близости к учреждениям Администрац</w:t>
            </w:r>
            <w:proofErr w:type="gramStart"/>
            <w:r w:rsidRPr="004860BC">
              <w:t>ии и ее</w:t>
            </w:r>
            <w:proofErr w:type="gramEnd"/>
            <w:r w:rsidRPr="004860BC">
              <w:t xml:space="preserve"> структурных подразделений, значение показателя транспортно-пешеходной доступности при этом должно составлять не более 20 мин. от административных объектов</w:t>
            </w:r>
          </w:p>
        </w:tc>
      </w:tr>
    </w:tbl>
    <w:p w:rsidR="004860BC" w:rsidRPr="004860BC" w:rsidRDefault="004860BC" w:rsidP="004860BC"/>
    <w:p w:rsidR="004860BC" w:rsidRPr="004860BC" w:rsidRDefault="004860BC" w:rsidP="004860BC"/>
    <w:p w:rsidR="00C678FC" w:rsidRDefault="00C678FC" w:rsidP="00C678FC">
      <w:pPr>
        <w:jc w:val="center"/>
        <w:rPr>
          <w:b/>
          <w:bCs/>
        </w:rPr>
        <w:sectPr w:rsidR="00C678FC" w:rsidSect="00C41BDE">
          <w:pgSz w:w="16838" w:h="11906" w:orient="landscape"/>
          <w:pgMar w:top="851" w:right="709" w:bottom="851" w:left="992" w:header="709" w:footer="709" w:gutter="0"/>
          <w:cols w:space="708"/>
          <w:docGrid w:linePitch="381"/>
        </w:sectPr>
      </w:pPr>
    </w:p>
    <w:p w:rsidR="004860BC" w:rsidRPr="004860BC" w:rsidRDefault="004860BC" w:rsidP="00C678FC">
      <w:pPr>
        <w:jc w:val="center"/>
      </w:pPr>
      <w:r w:rsidRPr="004860BC">
        <w:rPr>
          <w:b/>
          <w:bCs/>
        </w:rPr>
        <w:lastRenderedPageBreak/>
        <w:t>3. ПРАВИЛА И ОБЛАСТЬ ПРИМЕНЕНИЯ РАСЧЕТНЫХ ПОКАЗАТЕЛЕЙ,</w:t>
      </w:r>
    </w:p>
    <w:p w:rsidR="004860BC" w:rsidRPr="004860BC" w:rsidRDefault="004860BC" w:rsidP="00C678FC">
      <w:pPr>
        <w:jc w:val="center"/>
      </w:pPr>
      <w:proofErr w:type="gramStart"/>
      <w:r w:rsidRPr="004860BC">
        <w:rPr>
          <w:b/>
          <w:bCs/>
        </w:rPr>
        <w:t>СОДЕРЖАЩИХСЯ</w:t>
      </w:r>
      <w:proofErr w:type="gramEnd"/>
      <w:r w:rsidRPr="004860BC">
        <w:rPr>
          <w:b/>
          <w:bCs/>
        </w:rPr>
        <w:t xml:space="preserve"> В ОСНОВНОЙ ЧАСТИ</w:t>
      </w:r>
    </w:p>
    <w:p w:rsidR="004860BC" w:rsidRPr="004860BC" w:rsidRDefault="004860BC" w:rsidP="004860BC"/>
    <w:tbl>
      <w:tblPr>
        <w:tblW w:w="9075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4"/>
        <w:gridCol w:w="8501"/>
      </w:tblGrid>
      <w:tr w:rsidR="004860BC" w:rsidRPr="004860BC">
        <w:trPr>
          <w:tblCellSpacing w:w="0" w:type="dxa"/>
        </w:trPr>
        <w:tc>
          <w:tcPr>
            <w:tcW w:w="360" w:type="dxa"/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>3.1</w:t>
            </w:r>
          </w:p>
        </w:tc>
        <w:tc>
          <w:tcPr>
            <w:tcW w:w="8295" w:type="dxa"/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>Область применения расчетных показателей</w:t>
            </w:r>
          </w:p>
        </w:tc>
      </w:tr>
    </w:tbl>
    <w:p w:rsidR="004860BC" w:rsidRPr="004860BC" w:rsidRDefault="00D20D81" w:rsidP="004860BC">
      <w:r>
        <w:tab/>
      </w:r>
      <w:proofErr w:type="gramStart"/>
      <w:r w:rsidR="004860BC" w:rsidRPr="004860BC">
        <w:t xml:space="preserve">Местные нормативы градостроительного проектирования </w:t>
      </w:r>
      <w:r w:rsidR="00C678FC">
        <w:t>Клетского</w:t>
      </w:r>
      <w:r w:rsidR="004860BC" w:rsidRPr="004860BC">
        <w:t xml:space="preserve"> сельского поселения </w:t>
      </w:r>
      <w:r w:rsidR="00C678FC">
        <w:t>Клетского</w:t>
      </w:r>
      <w:r w:rsidR="004860BC" w:rsidRPr="004860BC">
        <w:t xml:space="preserve"> муниципального района Волгоградской области являются обязательными для применения всеми участниками градостроительной деятельности в сельском поселении и учитываются при разработке документов территориального планирования </w:t>
      </w:r>
      <w:r w:rsidR="00C678FC">
        <w:t>Клетского</w:t>
      </w:r>
      <w:r w:rsidR="004860BC" w:rsidRPr="004860BC">
        <w:t xml:space="preserve"> сельского поселения </w:t>
      </w:r>
      <w:r w:rsidR="00C678FC">
        <w:t>Клетского</w:t>
      </w:r>
      <w:r w:rsidR="004860BC" w:rsidRPr="004860BC">
        <w:t xml:space="preserve"> муниципального района Волгоградской области, документов градостроительного зонирования – правил землепользования и застройки, документации по планировке территорий в части размещения объектов местного значения поселения, подготовке проектной документации применительно</w:t>
      </w:r>
      <w:proofErr w:type="gramEnd"/>
      <w:r w:rsidR="004860BC" w:rsidRPr="004860BC">
        <w:t xml:space="preserve"> к строящимся, реконструируемым объектам капитального строительства местного значения в </w:t>
      </w:r>
      <w:proofErr w:type="spellStart"/>
      <w:r w:rsidR="004860BC" w:rsidRPr="004860BC">
        <w:t>Арчединском</w:t>
      </w:r>
      <w:proofErr w:type="spellEnd"/>
      <w:r w:rsidR="004860BC" w:rsidRPr="004860BC">
        <w:t xml:space="preserve"> сельском поселении </w:t>
      </w:r>
      <w:r w:rsidR="00C678FC">
        <w:t>Клетского</w:t>
      </w:r>
      <w:r w:rsidR="004860BC" w:rsidRPr="004860BC">
        <w:t xml:space="preserve"> района.</w:t>
      </w:r>
    </w:p>
    <w:p w:rsidR="004860BC" w:rsidRPr="004860BC" w:rsidRDefault="00D20D81" w:rsidP="004860BC">
      <w:r>
        <w:tab/>
      </w:r>
      <w:proofErr w:type="gramStart"/>
      <w:r w:rsidR="004860BC" w:rsidRPr="004860BC">
        <w:t xml:space="preserve">В соответствии с Приказом </w:t>
      </w:r>
      <w:proofErr w:type="spellStart"/>
      <w:r w:rsidR="004860BC" w:rsidRPr="004860BC">
        <w:t>Минрегиона</w:t>
      </w:r>
      <w:proofErr w:type="spellEnd"/>
      <w:r w:rsidR="004860BC" w:rsidRPr="004860BC">
        <w:t xml:space="preserve"> Российской Федерации от 26.05.2011 № 244 «Об утверждении Методических рекомендаций по разработке проектов генеральных планов поселений и городских округов», местные нормативы градостроительного проектирования представляют собой совокупность стандартов по разработке документов территориального планирования, градостроительного зонирования и документации по планировке территории в части размещения объектов местного значения, включая стандарты обеспечения безопасности и благоприятных условий жизнедеятельности человека (в том</w:t>
      </w:r>
      <w:proofErr w:type="gramEnd"/>
      <w:r w:rsidR="004860BC" w:rsidRPr="004860BC">
        <w:t xml:space="preserve"> </w:t>
      </w:r>
      <w:proofErr w:type="gramStart"/>
      <w:r w:rsidR="004860BC" w:rsidRPr="004860BC">
        <w:t>числе объектами социального и коммунально-бытового назначения, доступности таких объектов для населения), предусматривающих качественные и количественные требования к размещению объектов капитального строительства, территориальных и функциональных зон в целях недопущения причинения вреда жизни и здоровью физических лиц, имуществу физических и юридических лиц, государственному и муниципальному имуществу, окружающей среде, элементов планировочной структуры, публичных сервитутов, обеспечивающих устойчивое развитие территорий.</w:t>
      </w:r>
      <w:proofErr w:type="gramEnd"/>
    </w:p>
    <w:p w:rsidR="004860BC" w:rsidRPr="004860BC" w:rsidRDefault="00D20D81" w:rsidP="004860BC">
      <w:r>
        <w:tab/>
      </w:r>
      <w:r w:rsidR="004860BC" w:rsidRPr="004860BC">
        <w:t>Нормативы установлены с учётом природно-климатических, социально-демографических, национальных, территориальных особенностей поселения, и содержат минимальные расчётные показатели обеспечения благоприятных условий жизнедеятельности человека, в том числе показатели обеспечения объектами социального и коммунально-бытового назначения, доступности объектов социального назначения для населения.</w:t>
      </w:r>
    </w:p>
    <w:p w:rsidR="004860BC" w:rsidRPr="004860BC" w:rsidRDefault="00D20D81" w:rsidP="004860BC">
      <w:r>
        <w:tab/>
      </w:r>
      <w:proofErr w:type="gramStart"/>
      <w:r w:rsidR="004860BC" w:rsidRPr="004860BC">
        <w:t xml:space="preserve">Местные нормативы градостроительного проектирования </w:t>
      </w:r>
      <w:r w:rsidR="00C678FC">
        <w:t>Клетского</w:t>
      </w:r>
      <w:r w:rsidR="004860BC" w:rsidRPr="004860BC">
        <w:t xml:space="preserve"> сельского поселения </w:t>
      </w:r>
      <w:r w:rsidR="00C678FC">
        <w:t>Клетского</w:t>
      </w:r>
      <w:r w:rsidR="004860BC" w:rsidRPr="004860BC">
        <w:t xml:space="preserve"> муниципального района применяются при подготовке, согласовании, экспертизе, утверждении и реализации документов территориального </w:t>
      </w:r>
      <w:r w:rsidR="004860BC" w:rsidRPr="004860BC">
        <w:lastRenderedPageBreak/>
        <w:t>планирования (генерального плана сельского поселения), документации по планировке территорий в части размещения объектов местного значения поселения, правил землепользования и застройки с учётом перспективы их развития, а также используются для принятия решений органами государственной власти, органами местного самоуправления, при осуществлении градостроительной</w:t>
      </w:r>
      <w:proofErr w:type="gramEnd"/>
      <w:r w:rsidR="004860BC" w:rsidRPr="004860BC">
        <w:t xml:space="preserve"> деятельности физическими и юридическими лицами.</w:t>
      </w:r>
    </w:p>
    <w:p w:rsidR="004860BC" w:rsidRPr="004860BC" w:rsidRDefault="00D20D81" w:rsidP="004860BC">
      <w:r>
        <w:tab/>
      </w:r>
      <w:proofErr w:type="gramStart"/>
      <w:r w:rsidR="004860BC" w:rsidRPr="004860BC">
        <w:t xml:space="preserve">Местные нормативы градостроительного проектирования распространяются на предлагаемые к размещению на территории </w:t>
      </w:r>
      <w:r w:rsidR="00C678FC">
        <w:t>Клетского</w:t>
      </w:r>
      <w:r w:rsidR="004860BC" w:rsidRPr="004860BC">
        <w:t xml:space="preserve"> сельского поселения </w:t>
      </w:r>
      <w:r w:rsidR="00C678FC">
        <w:t>Клетского</w:t>
      </w:r>
      <w:r w:rsidR="004860BC" w:rsidRPr="004860BC">
        <w:t xml:space="preserve"> муниципального района Волгоградской области объекты местного значения в области транспорта, инженерного обеспечения, физической культуры и массового спорта. </w:t>
      </w:r>
      <w:proofErr w:type="gramEnd"/>
    </w:p>
    <w:tbl>
      <w:tblPr>
        <w:tblW w:w="9075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4"/>
        <w:gridCol w:w="8501"/>
      </w:tblGrid>
      <w:tr w:rsidR="004860BC" w:rsidRPr="004860BC">
        <w:trPr>
          <w:tblCellSpacing w:w="0" w:type="dxa"/>
        </w:trPr>
        <w:tc>
          <w:tcPr>
            <w:tcW w:w="360" w:type="dxa"/>
            <w:hideMark/>
          </w:tcPr>
          <w:p w:rsidR="004860BC" w:rsidRPr="004860BC" w:rsidRDefault="004860BC" w:rsidP="00D20D81">
            <w:pPr>
              <w:jc w:val="center"/>
            </w:pPr>
            <w:r w:rsidRPr="004860BC">
              <w:rPr>
                <w:b/>
                <w:bCs/>
              </w:rPr>
              <w:t>3.2</w:t>
            </w:r>
          </w:p>
        </w:tc>
        <w:tc>
          <w:tcPr>
            <w:tcW w:w="8295" w:type="dxa"/>
            <w:hideMark/>
          </w:tcPr>
          <w:p w:rsidR="004860BC" w:rsidRPr="004860BC" w:rsidRDefault="004860BC" w:rsidP="00D20D81">
            <w:pPr>
              <w:jc w:val="center"/>
            </w:pPr>
            <w:r w:rsidRPr="004860BC">
              <w:rPr>
                <w:b/>
                <w:bCs/>
              </w:rPr>
              <w:t>Состав участников градостроительных отношений</w:t>
            </w:r>
          </w:p>
        </w:tc>
      </w:tr>
    </w:tbl>
    <w:p w:rsidR="004860BC" w:rsidRPr="004860BC" w:rsidRDefault="00D20D81" w:rsidP="004860BC">
      <w:r>
        <w:tab/>
      </w:r>
      <w:r w:rsidR="004860BC" w:rsidRPr="004860BC">
        <w:t xml:space="preserve">В состав участников градостроительной деятельности </w:t>
      </w:r>
      <w:r w:rsidR="00C678FC">
        <w:t>Клетского</w:t>
      </w:r>
      <w:r w:rsidR="004860BC" w:rsidRPr="004860BC">
        <w:t xml:space="preserve"> сельского поселения </w:t>
      </w:r>
      <w:r w:rsidR="00C678FC">
        <w:t>Клетского</w:t>
      </w:r>
      <w:r w:rsidR="004860BC" w:rsidRPr="004860BC">
        <w:t xml:space="preserve"> муниципального района входят:</w:t>
      </w:r>
    </w:p>
    <w:p w:rsidR="004860BC" w:rsidRPr="004860BC" w:rsidRDefault="00D20D81" w:rsidP="004860BC">
      <w:r>
        <w:tab/>
      </w:r>
      <w:r w:rsidR="004860BC" w:rsidRPr="004860BC">
        <w:t>1. Органы местного самоуправления, осуществляющие процесс согласования, утверждения документов, выдачи разрешений на строительство и пр., в том числе:</w:t>
      </w:r>
    </w:p>
    <w:p w:rsidR="004860BC" w:rsidRPr="004860BC" w:rsidRDefault="00D20D81" w:rsidP="004860BC">
      <w:r>
        <w:tab/>
      </w:r>
      <w:r w:rsidR="004860BC" w:rsidRPr="004860BC">
        <w:t xml:space="preserve">- Администрация </w:t>
      </w:r>
      <w:r w:rsidR="00C678FC">
        <w:t>Клетского</w:t>
      </w:r>
      <w:r w:rsidR="004860BC" w:rsidRPr="004860BC">
        <w:t xml:space="preserve"> муниципального района в лице Отдела</w:t>
      </w:r>
      <w:r>
        <w:t xml:space="preserve"> архитектуры и</w:t>
      </w:r>
      <w:r w:rsidR="004860BC" w:rsidRPr="004860BC">
        <w:t xml:space="preserve"> строите</w:t>
      </w:r>
      <w:r>
        <w:t>льства, ЖКХ и ООС</w:t>
      </w:r>
      <w:r w:rsidR="004860BC" w:rsidRPr="004860BC">
        <w:t>;</w:t>
      </w:r>
    </w:p>
    <w:p w:rsidR="004860BC" w:rsidRPr="004860BC" w:rsidRDefault="00D20D81" w:rsidP="004860BC">
      <w:r>
        <w:tab/>
      </w:r>
      <w:r w:rsidR="004860BC" w:rsidRPr="004860BC">
        <w:t xml:space="preserve">- Администрации </w:t>
      </w:r>
      <w:r w:rsidR="00C678FC">
        <w:t>Клетского</w:t>
      </w:r>
      <w:r w:rsidR="004860BC" w:rsidRPr="004860BC">
        <w:t xml:space="preserve"> сельского поселения.</w:t>
      </w:r>
    </w:p>
    <w:p w:rsidR="004860BC" w:rsidRPr="004860BC" w:rsidRDefault="00D20D81" w:rsidP="004860BC">
      <w:r>
        <w:tab/>
      </w:r>
      <w:r w:rsidR="004860BC" w:rsidRPr="004860BC">
        <w:t xml:space="preserve">2. </w:t>
      </w:r>
      <w:proofErr w:type="gramStart"/>
      <w:r w:rsidR="004860BC" w:rsidRPr="004860BC">
        <w:t xml:space="preserve">Население </w:t>
      </w:r>
      <w:r w:rsidR="00C678FC">
        <w:t>Клетского</w:t>
      </w:r>
      <w:r w:rsidR="004860BC" w:rsidRPr="004860BC">
        <w:t xml:space="preserve"> сельского поселения, а также физические и юридические лица, предприниматели, осуществляющие или планирующие осуществлять свою деятельность на территории поселения, которые обращаются в </w:t>
      </w:r>
      <w:r>
        <w:tab/>
      </w:r>
      <w:r w:rsidR="004860BC" w:rsidRPr="004860BC">
        <w:t>Администрацию по вопросам выдачи разрешений на строительство, предоставления градостроительных планов земельных участков, предоставляют предложения и запросы о возможности внесения изменений в документы градостроительного проектирования, связанные с хозяйственной деятельностью и пр.</w:t>
      </w:r>
      <w:proofErr w:type="gramEnd"/>
    </w:p>
    <w:p w:rsidR="004860BC" w:rsidRPr="004860BC" w:rsidRDefault="00D20D81" w:rsidP="004860BC">
      <w:r>
        <w:tab/>
      </w:r>
      <w:r w:rsidR="004860BC" w:rsidRPr="004860BC">
        <w:t>3. Проектные и проектно-изыскательские организации, непосредственно осуществляющие подготовку документов территориального планирования, градостроительного зонирования и планировки территории по заданию органов местного самоуправления или для иного физического или юридического лица под контролем специалистов Администрации.</w:t>
      </w:r>
    </w:p>
    <w:tbl>
      <w:tblPr>
        <w:tblW w:w="9075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4"/>
        <w:gridCol w:w="8501"/>
      </w:tblGrid>
      <w:tr w:rsidR="004860BC" w:rsidRPr="004860BC">
        <w:trPr>
          <w:tblCellSpacing w:w="0" w:type="dxa"/>
        </w:trPr>
        <w:tc>
          <w:tcPr>
            <w:tcW w:w="360" w:type="dxa"/>
            <w:hideMark/>
          </w:tcPr>
          <w:p w:rsidR="004860BC" w:rsidRPr="004860BC" w:rsidRDefault="004860BC" w:rsidP="00D20D81">
            <w:pPr>
              <w:jc w:val="center"/>
            </w:pPr>
            <w:r w:rsidRPr="004860BC">
              <w:rPr>
                <w:b/>
                <w:bCs/>
              </w:rPr>
              <w:t>3.3</w:t>
            </w:r>
          </w:p>
        </w:tc>
        <w:tc>
          <w:tcPr>
            <w:tcW w:w="8295" w:type="dxa"/>
            <w:hideMark/>
          </w:tcPr>
          <w:p w:rsidR="004860BC" w:rsidRPr="004860BC" w:rsidRDefault="004860BC" w:rsidP="00D20D81">
            <w:pPr>
              <w:jc w:val="center"/>
            </w:pPr>
            <w:r w:rsidRPr="004860BC">
              <w:rPr>
                <w:b/>
                <w:bCs/>
              </w:rPr>
              <w:t>Документы градостроительного проектирования</w:t>
            </w:r>
          </w:p>
        </w:tc>
      </w:tr>
    </w:tbl>
    <w:p w:rsidR="004860BC" w:rsidRPr="004860BC" w:rsidRDefault="00D20D81" w:rsidP="004860BC">
      <w:r>
        <w:tab/>
      </w:r>
      <w:r w:rsidR="004860BC" w:rsidRPr="004860BC">
        <w:t xml:space="preserve">К документам градостроительного проектирования, в которых должны </w:t>
      </w:r>
      <w:proofErr w:type="gramStart"/>
      <w:r w:rsidR="004860BC" w:rsidRPr="004860BC">
        <w:t xml:space="preserve">быть соблюдены требования настоящих нормативов градостроительного проектирования </w:t>
      </w:r>
      <w:r w:rsidR="00C678FC">
        <w:t>Клетского</w:t>
      </w:r>
      <w:r w:rsidR="004860BC" w:rsidRPr="004860BC">
        <w:t xml:space="preserve"> сельского поселения </w:t>
      </w:r>
      <w:r w:rsidR="00C678FC">
        <w:t>Клетского</w:t>
      </w:r>
      <w:r w:rsidR="004860BC" w:rsidRPr="004860BC">
        <w:t xml:space="preserve"> муниципального района относятся</w:t>
      </w:r>
      <w:proofErr w:type="gramEnd"/>
      <w:r w:rsidR="004860BC" w:rsidRPr="004860BC">
        <w:t>:</w:t>
      </w:r>
    </w:p>
    <w:p w:rsidR="004860BC" w:rsidRPr="004860BC" w:rsidRDefault="004860BC" w:rsidP="004860BC"/>
    <w:p w:rsidR="004860BC" w:rsidRPr="004860BC" w:rsidRDefault="00D20D81" w:rsidP="004860BC">
      <w:r>
        <w:tab/>
      </w:r>
      <w:r w:rsidR="004860BC" w:rsidRPr="004860BC">
        <w:t xml:space="preserve">1. Документы территориального планирования </w:t>
      </w:r>
    </w:p>
    <w:p w:rsidR="004860BC" w:rsidRPr="004860BC" w:rsidRDefault="004860BC" w:rsidP="004860BC">
      <w:r w:rsidRPr="004860BC">
        <w:lastRenderedPageBreak/>
        <w:t xml:space="preserve">- Генеральный план </w:t>
      </w:r>
      <w:r w:rsidR="00C678FC">
        <w:t>Клетского</w:t>
      </w:r>
      <w:r w:rsidRPr="004860BC">
        <w:t xml:space="preserve"> сельского поселения </w:t>
      </w:r>
      <w:r w:rsidR="00C678FC">
        <w:t>Клетского</w:t>
      </w:r>
      <w:r w:rsidRPr="004860BC">
        <w:t xml:space="preserve"> </w:t>
      </w:r>
      <w:r w:rsidR="00D20D81">
        <w:t>муниципального района.</w:t>
      </w:r>
    </w:p>
    <w:p w:rsidR="004860BC" w:rsidRPr="004860BC" w:rsidRDefault="00D20D81" w:rsidP="004860BC">
      <w:r>
        <w:tab/>
      </w:r>
      <w:r w:rsidR="004860BC" w:rsidRPr="004860BC">
        <w:t xml:space="preserve">2. Документы градостроительного зонирования </w:t>
      </w:r>
      <w:r w:rsidR="00C678FC">
        <w:t>Клетского</w:t>
      </w:r>
      <w:r w:rsidR="004860BC" w:rsidRPr="004860BC">
        <w:t xml:space="preserve"> сельского поселения </w:t>
      </w:r>
      <w:r w:rsidR="00C678FC">
        <w:t>Клетского</w:t>
      </w:r>
      <w:r w:rsidR="004860BC" w:rsidRPr="004860BC">
        <w:t xml:space="preserve"> муниципального района</w:t>
      </w:r>
    </w:p>
    <w:p w:rsidR="004860BC" w:rsidRPr="004860BC" w:rsidRDefault="004860BC" w:rsidP="004860BC">
      <w:r w:rsidRPr="004860BC">
        <w:t xml:space="preserve">- Правила землепользования и застройки </w:t>
      </w:r>
    </w:p>
    <w:p w:rsidR="004860BC" w:rsidRPr="004860BC" w:rsidRDefault="004860BC" w:rsidP="004860BC"/>
    <w:p w:rsidR="004860BC" w:rsidRPr="004860BC" w:rsidRDefault="00D20D81" w:rsidP="004860BC">
      <w:r>
        <w:tab/>
      </w:r>
      <w:r w:rsidR="004860BC" w:rsidRPr="004860BC">
        <w:t>3. Документы планировки территории</w:t>
      </w:r>
    </w:p>
    <w:p w:rsidR="004860BC" w:rsidRPr="004860BC" w:rsidRDefault="004860BC" w:rsidP="004860BC">
      <w:r w:rsidRPr="004860BC">
        <w:t>- Проекты планировки территорий для размещения объектов местного значения;</w:t>
      </w:r>
    </w:p>
    <w:p w:rsidR="004860BC" w:rsidRPr="004860BC" w:rsidRDefault="004860BC" w:rsidP="004860BC">
      <w:r w:rsidRPr="004860BC">
        <w:t>- Проекты межевания территории;</w:t>
      </w:r>
    </w:p>
    <w:p w:rsidR="004860BC" w:rsidRPr="004860BC" w:rsidRDefault="004860BC" w:rsidP="004860BC">
      <w:r w:rsidRPr="004860BC">
        <w:t>- Проекты планировки, совмещенные с проектами межевания территории;</w:t>
      </w:r>
    </w:p>
    <w:p w:rsidR="004860BC" w:rsidRPr="004860BC" w:rsidRDefault="004860BC" w:rsidP="004860BC">
      <w:r w:rsidRPr="004860BC">
        <w:t>- Градостроительные планы земельных участков;</w:t>
      </w:r>
    </w:p>
    <w:p w:rsidR="004860BC" w:rsidRPr="004860BC" w:rsidRDefault="004860BC" w:rsidP="004860BC">
      <w:r w:rsidRPr="004860BC">
        <w:t>- Схемы планировочной организации земельных участков</w:t>
      </w:r>
    </w:p>
    <w:p w:rsidR="004860BC" w:rsidRPr="004860BC" w:rsidRDefault="004860BC" w:rsidP="004860BC"/>
    <w:p w:rsidR="004860BC" w:rsidRPr="004860BC" w:rsidRDefault="00D20D81" w:rsidP="004860BC">
      <w:r>
        <w:tab/>
      </w:r>
      <w:r w:rsidR="004860BC" w:rsidRPr="004860BC">
        <w:t xml:space="preserve">4. Раздел проектной документации на строительство «Схема планировочной организации земельного участка», </w:t>
      </w:r>
      <w:proofErr w:type="gramStart"/>
      <w:r w:rsidR="004860BC" w:rsidRPr="004860BC">
        <w:t>согласно постановления</w:t>
      </w:r>
      <w:proofErr w:type="gramEnd"/>
      <w:r w:rsidR="004860BC" w:rsidRPr="004860BC">
        <w:t xml:space="preserve"> Правительства РФ № 87, а также проекты комплексной застройки, комплексного освоения территорий в границах </w:t>
      </w:r>
      <w:r w:rsidR="00C678FC">
        <w:t>Клетского</w:t>
      </w:r>
      <w:r w:rsidR="004860BC" w:rsidRPr="004860BC">
        <w:t xml:space="preserve"> сельского поселения </w:t>
      </w:r>
      <w:r w:rsidR="00C678FC">
        <w:t>Клетского</w:t>
      </w:r>
      <w:r w:rsidR="004860BC" w:rsidRPr="004860BC">
        <w:t xml:space="preserve"> района.</w:t>
      </w:r>
    </w:p>
    <w:p w:rsidR="004860BC" w:rsidRPr="004860BC" w:rsidRDefault="004860BC" w:rsidP="004860BC"/>
    <w:p w:rsidR="004860BC" w:rsidRPr="004860BC" w:rsidRDefault="004860BC" w:rsidP="004860BC"/>
    <w:p w:rsidR="004860BC" w:rsidRPr="004860BC" w:rsidRDefault="004860BC" w:rsidP="004860BC"/>
    <w:p w:rsidR="004860BC" w:rsidRPr="004860BC" w:rsidRDefault="004860BC" w:rsidP="004860BC"/>
    <w:p w:rsidR="004860BC" w:rsidRPr="004860BC" w:rsidRDefault="004860BC" w:rsidP="004860BC"/>
    <w:p w:rsidR="004860BC" w:rsidRPr="004860BC" w:rsidRDefault="004860BC" w:rsidP="004860BC"/>
    <w:p w:rsidR="004860BC" w:rsidRPr="004860BC" w:rsidRDefault="004860BC" w:rsidP="004860BC"/>
    <w:p w:rsidR="004860BC" w:rsidRPr="004860BC" w:rsidRDefault="004860BC" w:rsidP="004860BC"/>
    <w:p w:rsidR="004860BC" w:rsidRPr="004860BC" w:rsidRDefault="004860BC" w:rsidP="004860BC"/>
    <w:p w:rsidR="004860BC" w:rsidRPr="004860BC" w:rsidRDefault="004860BC" w:rsidP="004860BC"/>
    <w:p w:rsidR="004860BC" w:rsidRPr="004860BC" w:rsidRDefault="004860BC" w:rsidP="004860BC"/>
    <w:p w:rsidR="004860BC" w:rsidRPr="004860BC" w:rsidRDefault="004860BC" w:rsidP="004860BC"/>
    <w:p w:rsidR="004860BC" w:rsidRPr="004860BC" w:rsidRDefault="004860BC" w:rsidP="004860BC"/>
    <w:p w:rsidR="004860BC" w:rsidRPr="004860BC" w:rsidRDefault="004860BC" w:rsidP="004860BC"/>
    <w:p w:rsidR="004860BC" w:rsidRPr="004860BC" w:rsidRDefault="004860BC" w:rsidP="004860BC"/>
    <w:p w:rsidR="004860BC" w:rsidRPr="004860BC" w:rsidRDefault="004860BC" w:rsidP="004860BC"/>
    <w:p w:rsidR="004860BC" w:rsidRPr="004860BC" w:rsidRDefault="004860BC" w:rsidP="004860BC"/>
    <w:p w:rsidR="004860BC" w:rsidRPr="004860BC" w:rsidRDefault="004860BC" w:rsidP="004860BC"/>
    <w:p w:rsidR="004860BC" w:rsidRPr="004860BC" w:rsidRDefault="004860BC" w:rsidP="004860BC"/>
    <w:p w:rsidR="00D20D81" w:rsidRDefault="00D20D81" w:rsidP="00C678FC">
      <w:pPr>
        <w:jc w:val="center"/>
        <w:rPr>
          <w:b/>
          <w:bCs/>
        </w:rPr>
      </w:pPr>
    </w:p>
    <w:p w:rsidR="00D20D81" w:rsidRDefault="00D20D81" w:rsidP="00C678FC">
      <w:pPr>
        <w:jc w:val="center"/>
        <w:rPr>
          <w:b/>
          <w:bCs/>
        </w:rPr>
      </w:pPr>
    </w:p>
    <w:p w:rsidR="00D20D81" w:rsidRDefault="00D20D81" w:rsidP="00C678FC">
      <w:pPr>
        <w:jc w:val="center"/>
        <w:rPr>
          <w:b/>
          <w:bCs/>
        </w:rPr>
      </w:pPr>
    </w:p>
    <w:p w:rsidR="00D20D81" w:rsidRDefault="00D20D81" w:rsidP="00C678FC">
      <w:pPr>
        <w:jc w:val="center"/>
        <w:rPr>
          <w:b/>
          <w:bCs/>
        </w:rPr>
      </w:pPr>
    </w:p>
    <w:p w:rsidR="00D20D81" w:rsidRDefault="00D20D81" w:rsidP="00C678FC">
      <w:pPr>
        <w:jc w:val="center"/>
        <w:rPr>
          <w:b/>
          <w:bCs/>
        </w:rPr>
      </w:pPr>
    </w:p>
    <w:p w:rsidR="004860BC" w:rsidRPr="004860BC" w:rsidRDefault="004860BC" w:rsidP="00C678FC">
      <w:pPr>
        <w:jc w:val="center"/>
      </w:pPr>
      <w:r w:rsidRPr="004860BC">
        <w:rPr>
          <w:b/>
          <w:bCs/>
        </w:rPr>
        <w:lastRenderedPageBreak/>
        <w:t>ПРИЛОЖЕНИЯ:</w:t>
      </w:r>
    </w:p>
    <w:p w:rsidR="004860BC" w:rsidRPr="004860BC" w:rsidRDefault="004860BC" w:rsidP="00C678FC">
      <w:pPr>
        <w:jc w:val="center"/>
      </w:pPr>
      <w:r w:rsidRPr="004860BC">
        <w:rPr>
          <w:b/>
          <w:bCs/>
          <w:i/>
          <w:iCs/>
        </w:rPr>
        <w:t>Приложение №1</w:t>
      </w:r>
    </w:p>
    <w:p w:rsidR="004860BC" w:rsidRPr="004860BC" w:rsidRDefault="004860BC" w:rsidP="00C678FC">
      <w:pPr>
        <w:jc w:val="center"/>
      </w:pPr>
    </w:p>
    <w:p w:rsidR="004860BC" w:rsidRPr="004860BC" w:rsidRDefault="004860BC" w:rsidP="00C678FC">
      <w:pPr>
        <w:jc w:val="center"/>
      </w:pPr>
      <w:r w:rsidRPr="004860BC">
        <w:rPr>
          <w:b/>
          <w:bCs/>
        </w:rPr>
        <w:t>ПЕРЕЧЕНЬ НОРМАТИВНО-ПРАВОВЫХ АКТОВ</w:t>
      </w:r>
    </w:p>
    <w:p w:rsidR="004860BC" w:rsidRPr="004860BC" w:rsidRDefault="004860BC" w:rsidP="004860BC"/>
    <w:p w:rsidR="004860BC" w:rsidRPr="00C678FC" w:rsidRDefault="004860BC" w:rsidP="00C678FC">
      <w:pPr>
        <w:jc w:val="center"/>
        <w:rPr>
          <w:b/>
        </w:rPr>
      </w:pPr>
      <w:r w:rsidRPr="00C678FC">
        <w:rPr>
          <w:b/>
        </w:rPr>
        <w:t>Общие положения о нормировании</w:t>
      </w:r>
    </w:p>
    <w:p w:rsidR="004860BC" w:rsidRPr="004860BC" w:rsidRDefault="004860BC" w:rsidP="004860BC"/>
    <w:p w:rsidR="004860BC" w:rsidRPr="004860BC" w:rsidRDefault="004860BC" w:rsidP="004860BC">
      <w:pPr>
        <w:numPr>
          <w:ilvl w:val="0"/>
          <w:numId w:val="2"/>
        </w:numPr>
      </w:pPr>
      <w:r w:rsidRPr="004860BC">
        <w:t>Градостроительный кодекс Российской Федерации» от 29.12.2004 N 190-ФЗ (ред. от 07.03.2017)</w:t>
      </w:r>
    </w:p>
    <w:p w:rsidR="004860BC" w:rsidRPr="004860BC" w:rsidRDefault="004860BC" w:rsidP="004860BC">
      <w:pPr>
        <w:numPr>
          <w:ilvl w:val="0"/>
          <w:numId w:val="2"/>
        </w:numPr>
      </w:pPr>
      <w:r w:rsidRPr="004860BC">
        <w:t>Федеральный закон от 06.10.2003 N 131-ФЗ (ред. от 07.06.2017) «Об общих принципах организации местного самоуправления в Российской Федерации»</w:t>
      </w:r>
    </w:p>
    <w:p w:rsidR="004860BC" w:rsidRPr="004860BC" w:rsidRDefault="004860BC" w:rsidP="004860BC">
      <w:pPr>
        <w:numPr>
          <w:ilvl w:val="0"/>
          <w:numId w:val="2"/>
        </w:numPr>
      </w:pPr>
      <w:r w:rsidRPr="004860BC">
        <w:t>Постановление Правительства РФ от 01.10.2015 N 1050 «Об утверждении требований к программам комплексного развития социальной инфраструктуры поселений, городских округов»</w:t>
      </w:r>
    </w:p>
    <w:p w:rsidR="004860BC" w:rsidRPr="004860BC" w:rsidRDefault="004860BC" w:rsidP="004860BC">
      <w:pPr>
        <w:numPr>
          <w:ilvl w:val="0"/>
          <w:numId w:val="2"/>
        </w:numPr>
      </w:pPr>
      <w:r w:rsidRPr="004860BC">
        <w:t>Постановление Администрации Волгоградской области от 14 ноября 2016 г. № 596-п «О прогнозе социально-экономического развития Волгоградской области на 2017 год и на плановый период 2018 и 2019 годов»</w:t>
      </w:r>
    </w:p>
    <w:p w:rsidR="004860BC" w:rsidRPr="004860BC" w:rsidRDefault="004860BC" w:rsidP="004860BC">
      <w:pPr>
        <w:numPr>
          <w:ilvl w:val="0"/>
          <w:numId w:val="2"/>
        </w:numPr>
      </w:pPr>
      <w:r w:rsidRPr="004860BC">
        <w:t>Закон Волгоградской области от 21.11.2008 N 1778-ОД (ред. от 22.11.2013) «О Стратегии социально-экономического развития Волгоградской области до 2025 года» (принят Волгоградской областной Думой 30.10.2008)</w:t>
      </w:r>
    </w:p>
    <w:p w:rsidR="004860BC" w:rsidRPr="004860BC" w:rsidRDefault="004860BC" w:rsidP="004860BC">
      <w:pPr>
        <w:numPr>
          <w:ilvl w:val="0"/>
          <w:numId w:val="2"/>
        </w:numPr>
      </w:pPr>
      <w:r w:rsidRPr="004860BC">
        <w:t>Приказ комитета строительства Волгоградской обл. от 21.03.2016 N 114-ОД «Об утверждении региональных нормативов градостроительного проектирования Волгоградской области»</w:t>
      </w:r>
    </w:p>
    <w:p w:rsidR="004860BC" w:rsidRPr="004860BC" w:rsidRDefault="004860BC" w:rsidP="004860BC">
      <w:pPr>
        <w:numPr>
          <w:ilvl w:val="0"/>
          <w:numId w:val="2"/>
        </w:numPr>
      </w:pPr>
      <w:r w:rsidRPr="004860BC">
        <w:t>Решение Волгоградской городской Думы от 25.01.2017 N 53/1539 «Об утверждении стратегии социально-экономического развития Волгограда до 2030 года»</w:t>
      </w:r>
    </w:p>
    <w:p w:rsidR="004860BC" w:rsidRPr="004860BC" w:rsidRDefault="004860BC" w:rsidP="004860BC">
      <w:pPr>
        <w:numPr>
          <w:ilvl w:val="0"/>
          <w:numId w:val="2"/>
        </w:numPr>
      </w:pPr>
      <w:r w:rsidRPr="004860BC">
        <w:t>Постановление администрации Волгограда от 31.10.2016 N 1657 «Об одобрении прогноза социально-экономического развития Волгограда на 2017 год и плановый период 2018 - 2019 годов»</w:t>
      </w:r>
    </w:p>
    <w:p w:rsidR="004860BC" w:rsidRPr="004860BC" w:rsidRDefault="004860BC" w:rsidP="004860BC">
      <w:pPr>
        <w:numPr>
          <w:ilvl w:val="0"/>
          <w:numId w:val="2"/>
        </w:numPr>
      </w:pPr>
      <w:r w:rsidRPr="004860BC">
        <w:t>СП 42.13330.2016 «СНиП 2.07.01-89*» Планировка и застройка городских и сельских поселений. Актуализированная редакция (утв. Приказом Минстроя России от 30.12.2016 N 1034/</w:t>
      </w:r>
      <w:proofErr w:type="spellStart"/>
      <w:proofErr w:type="gramStart"/>
      <w:r w:rsidRPr="004860BC">
        <w:t>пр</w:t>
      </w:r>
      <w:proofErr w:type="spellEnd"/>
      <w:proofErr w:type="gramEnd"/>
      <w:r w:rsidRPr="004860BC">
        <w:t xml:space="preserve">). </w:t>
      </w:r>
    </w:p>
    <w:p w:rsidR="004860BC" w:rsidRPr="004860BC" w:rsidRDefault="004860BC" w:rsidP="004860BC">
      <w:pPr>
        <w:numPr>
          <w:ilvl w:val="0"/>
          <w:numId w:val="2"/>
        </w:numPr>
      </w:pPr>
      <w:r w:rsidRPr="004860BC">
        <w:t>СанПиН 2.1.4.1110-02 «Зоны санитарной охраны источников водоснабжения и водопроводов питьевого назначения», постановление Главного Государственного санитарного врача Российской Федерации от 26.02.2002. №10</w:t>
      </w:r>
    </w:p>
    <w:p w:rsidR="004860BC" w:rsidRPr="004860BC" w:rsidRDefault="004860BC" w:rsidP="004860BC">
      <w:pPr>
        <w:numPr>
          <w:ilvl w:val="0"/>
          <w:numId w:val="2"/>
        </w:numPr>
      </w:pPr>
      <w:r w:rsidRPr="004860BC">
        <w:t>Постановление Главного Государственного санитарного врача Российской Федерации от 25.09.2007г. №74 (ред. от 25.04.2014)»О введении в действие новой редакции санитарно-эпидемиологических правил и нормативов СанПиН 2.2.1/2.1.1.1200-ОЗ «Санитарно-защитные зоны и санитарная классификация предприятий, сооружений и иных объектов»</w:t>
      </w:r>
      <w:proofErr w:type="gramStart"/>
      <w:r w:rsidRPr="004860BC">
        <w:t xml:space="preserve"> .</w:t>
      </w:r>
      <w:proofErr w:type="gramEnd"/>
    </w:p>
    <w:p w:rsidR="004860BC" w:rsidRPr="00C678FC" w:rsidRDefault="004860BC" w:rsidP="00C678FC">
      <w:pPr>
        <w:jc w:val="center"/>
        <w:rPr>
          <w:b/>
        </w:rPr>
      </w:pPr>
      <w:r w:rsidRPr="00C678FC">
        <w:rPr>
          <w:b/>
        </w:rPr>
        <w:lastRenderedPageBreak/>
        <w:t>Область инженерно-технического обеспечения</w:t>
      </w:r>
    </w:p>
    <w:p w:rsidR="004860BC" w:rsidRPr="004860BC" w:rsidRDefault="004860BC" w:rsidP="004860BC">
      <w:pPr>
        <w:numPr>
          <w:ilvl w:val="0"/>
          <w:numId w:val="3"/>
        </w:numPr>
      </w:pPr>
      <w:r w:rsidRPr="004860BC">
        <w:t>Постановление Правительства РФ от 14.06.2013 N 502 «Об утверждении требований к программам комплексного развития систем коммунальной инфраструктуры поселений, городских округов»</w:t>
      </w:r>
    </w:p>
    <w:p w:rsidR="004860BC" w:rsidRPr="004860BC" w:rsidRDefault="004860BC" w:rsidP="004860BC">
      <w:pPr>
        <w:numPr>
          <w:ilvl w:val="0"/>
          <w:numId w:val="3"/>
        </w:numPr>
      </w:pPr>
      <w:r w:rsidRPr="004860BC">
        <w:t>Приказ Госстроя от 01.10.2013 N 359/ГС «Об утверждении методических рекомендаций по разработке программ комплексного развития систем коммунальной инфраструктуры поселений, городских округов»</w:t>
      </w:r>
    </w:p>
    <w:p w:rsidR="004860BC" w:rsidRPr="004860BC" w:rsidRDefault="004860BC" w:rsidP="004860BC">
      <w:pPr>
        <w:numPr>
          <w:ilvl w:val="0"/>
          <w:numId w:val="3"/>
        </w:numPr>
      </w:pPr>
      <w:r w:rsidRPr="004860BC">
        <w:t>Приказ Госстроя от 28.10.2013 N 397/ГС «О порядке осуществления мониторинга разработки и утверждения программ комплексного развития систем коммунальной инфраструктуры поселений, городских округов»</w:t>
      </w:r>
    </w:p>
    <w:p w:rsidR="004860BC" w:rsidRPr="004860BC" w:rsidRDefault="004860BC" w:rsidP="004860BC">
      <w:pPr>
        <w:numPr>
          <w:ilvl w:val="0"/>
          <w:numId w:val="3"/>
        </w:numPr>
      </w:pPr>
      <w:r w:rsidRPr="004860BC">
        <w:t>Постановление министерства топлива, энергетики и тарифного регулирования Волгоградской обл. от 30.07.2012 N 5 (ред. от 06.07.2016) «Об утверждении нормативов потребления населением коммунальных услуг по электроснабжению при отсутствии приборов учета на территории Волгоградской области»</w:t>
      </w:r>
    </w:p>
    <w:p w:rsidR="004860BC" w:rsidRPr="004860BC" w:rsidRDefault="004860BC" w:rsidP="004860BC">
      <w:pPr>
        <w:numPr>
          <w:ilvl w:val="0"/>
          <w:numId w:val="3"/>
        </w:numPr>
      </w:pPr>
      <w:r w:rsidRPr="004860BC">
        <w:t>Постановление Министерства топлива, энергетики и тарифного регулирования Волгоградской области от 25 июля 2012 года № 4/1 «Об утверждении нормативов потребления населением коммунальных услуг по холодному водоснабжению, горячему водоснабжению, водоотведению при отсутствии приборов учета на территории Волгоградской области»</w:t>
      </w:r>
    </w:p>
    <w:p w:rsidR="004860BC" w:rsidRPr="004860BC" w:rsidRDefault="004860BC" w:rsidP="004860BC">
      <w:pPr>
        <w:numPr>
          <w:ilvl w:val="0"/>
          <w:numId w:val="3"/>
        </w:numPr>
      </w:pPr>
      <w:r w:rsidRPr="004860BC">
        <w:t xml:space="preserve">Приказ КТР </w:t>
      </w:r>
      <w:proofErr w:type="gramStart"/>
      <w:r w:rsidRPr="004860BC">
        <w:t>Волгоградской</w:t>
      </w:r>
      <w:proofErr w:type="gramEnd"/>
      <w:r w:rsidRPr="004860BC">
        <w:t xml:space="preserve"> обл. от 15.04.2015 N 12/3 «Об утверждении нормативов потребления коммунальных услуг по газоснабжению»</w:t>
      </w:r>
    </w:p>
    <w:p w:rsidR="004860BC" w:rsidRPr="004860BC" w:rsidRDefault="004860BC" w:rsidP="004860BC">
      <w:pPr>
        <w:numPr>
          <w:ilvl w:val="0"/>
          <w:numId w:val="3"/>
        </w:numPr>
      </w:pPr>
      <w:r w:rsidRPr="004860BC">
        <w:t>Постановление Правительства Волгоградской обл. от 29.11.2013 N 681-п (ред. от 29.12.2016) «Об утверждении государственной программы Волгоградской области «Устойчивое развитие сельских территорий на 2014 - 2017 годы и на период до 2020 года».</w:t>
      </w:r>
    </w:p>
    <w:p w:rsidR="004860BC" w:rsidRPr="004860BC" w:rsidRDefault="004860BC" w:rsidP="004860BC"/>
    <w:p w:rsidR="004860BC" w:rsidRPr="00C678FC" w:rsidRDefault="004860BC" w:rsidP="00C678FC">
      <w:pPr>
        <w:jc w:val="center"/>
        <w:rPr>
          <w:b/>
        </w:rPr>
      </w:pPr>
      <w:r w:rsidRPr="00C678FC">
        <w:rPr>
          <w:b/>
        </w:rPr>
        <w:t>Область автомобильных дорог и транспортного обслуживания</w:t>
      </w:r>
    </w:p>
    <w:p w:rsidR="004860BC" w:rsidRPr="004860BC" w:rsidRDefault="004860BC" w:rsidP="004860BC"/>
    <w:p w:rsidR="004860BC" w:rsidRPr="004860BC" w:rsidRDefault="00D20D81" w:rsidP="004860BC">
      <w:pPr>
        <w:numPr>
          <w:ilvl w:val="0"/>
          <w:numId w:val="4"/>
        </w:numPr>
      </w:pPr>
      <w:r>
        <w:t xml:space="preserve"> </w:t>
      </w:r>
      <w:r w:rsidR="004860BC" w:rsidRPr="004860BC">
        <w:t>Постановление Правительства РФ от 25.12.2015 N 1440 «Об утверждении требований к программам комплексного развития транспортной инфраструктуры поселений, городских округов»</w:t>
      </w:r>
    </w:p>
    <w:p w:rsidR="004860BC" w:rsidRPr="004860BC" w:rsidRDefault="00D20D81" w:rsidP="004860BC">
      <w:pPr>
        <w:numPr>
          <w:ilvl w:val="0"/>
          <w:numId w:val="4"/>
        </w:numPr>
      </w:pPr>
      <w:r>
        <w:t xml:space="preserve"> </w:t>
      </w:r>
      <w:r w:rsidR="004860BC" w:rsidRPr="004860BC">
        <w:t xml:space="preserve">Постановление Правительства РФ от 29.10.2009 N 860 (ред. от 27.08.2015) «О требованиях к обеспеченности автомобильных дорог общего пользования объектами дорожного сервиса, размещаемыми в границах полос отвода» </w:t>
      </w:r>
    </w:p>
    <w:p w:rsidR="004860BC" w:rsidRPr="004860BC" w:rsidRDefault="00D20D81" w:rsidP="004860BC">
      <w:pPr>
        <w:numPr>
          <w:ilvl w:val="0"/>
          <w:numId w:val="4"/>
        </w:numPr>
      </w:pPr>
      <w:r>
        <w:t xml:space="preserve"> </w:t>
      </w:r>
      <w:r w:rsidR="004860BC" w:rsidRPr="004860BC">
        <w:t xml:space="preserve">«ГОСТ </w:t>
      </w:r>
      <w:proofErr w:type="gramStart"/>
      <w:r w:rsidR="004860BC" w:rsidRPr="004860BC">
        <w:t>Р</w:t>
      </w:r>
      <w:proofErr w:type="gramEnd"/>
      <w:r w:rsidR="004860BC" w:rsidRPr="004860BC">
        <w:t xml:space="preserve"> 52766-2007. Дороги автомобильные общего пользования. Элементы обустройства. Общие требования» (утв. Приказом </w:t>
      </w:r>
      <w:proofErr w:type="spellStart"/>
      <w:r w:rsidR="004860BC" w:rsidRPr="004860BC">
        <w:t>Ростехрегулирования</w:t>
      </w:r>
      <w:proofErr w:type="spellEnd"/>
      <w:r w:rsidR="004860BC" w:rsidRPr="004860BC">
        <w:t xml:space="preserve"> от 23.10.2007 N 270-ст) (ред. от 09.12.2013)</w:t>
      </w:r>
    </w:p>
    <w:p w:rsidR="004860BC" w:rsidRPr="004860BC" w:rsidRDefault="00D20D81" w:rsidP="004860BC">
      <w:pPr>
        <w:numPr>
          <w:ilvl w:val="0"/>
          <w:numId w:val="4"/>
        </w:numPr>
      </w:pPr>
      <w:r>
        <w:t xml:space="preserve"> </w:t>
      </w:r>
      <w:r w:rsidR="004860BC" w:rsidRPr="004860BC">
        <w:t xml:space="preserve">«СП 34.13330.2012. Свод правил. Автомобильные дороги. Актуализированная редакция СНиП 2.05.02-85*» (утв. Приказом </w:t>
      </w:r>
      <w:proofErr w:type="spellStart"/>
      <w:r w:rsidR="004860BC" w:rsidRPr="004860BC">
        <w:t>Минрегиона</w:t>
      </w:r>
      <w:proofErr w:type="spellEnd"/>
      <w:r w:rsidR="004860BC" w:rsidRPr="004860BC">
        <w:t xml:space="preserve"> России от 30.06.2012 N 266)</w:t>
      </w:r>
    </w:p>
    <w:p w:rsidR="004860BC" w:rsidRPr="004860BC" w:rsidRDefault="00D20D81" w:rsidP="004860BC">
      <w:pPr>
        <w:numPr>
          <w:ilvl w:val="0"/>
          <w:numId w:val="4"/>
        </w:numPr>
      </w:pPr>
      <w:r>
        <w:lastRenderedPageBreak/>
        <w:t xml:space="preserve"> </w:t>
      </w:r>
      <w:r w:rsidR="004860BC" w:rsidRPr="004860BC">
        <w:t>Проект (первая редакция) свод правил «Требования к элементам улично-дорожной сети населённых пунктов» Взамен СП 42.13330.2011. в части Главы 11 Свод правил. «Градостроительство. Планировка и застройка городских и сельских поселений. Актуализированная редакция СНиП 2.07.01-89*»</w:t>
      </w:r>
    </w:p>
    <w:p w:rsidR="004860BC" w:rsidRPr="004860BC" w:rsidRDefault="00D20D81" w:rsidP="004860BC">
      <w:pPr>
        <w:numPr>
          <w:ilvl w:val="0"/>
          <w:numId w:val="4"/>
        </w:numPr>
      </w:pPr>
      <w:r>
        <w:t xml:space="preserve"> </w:t>
      </w:r>
      <w:r w:rsidR="004860BC" w:rsidRPr="004860BC">
        <w:t>Постановление Администрации Волгоградской обл. от 23.01.2017 N 16-п (ред. от 15.02.2017) «Об утверждении государственной программы Волгоградской области «Развитие транспортной системы и обеспечение безопасности дорожного движения в Волгоградской области»</w:t>
      </w:r>
    </w:p>
    <w:p w:rsidR="004860BC" w:rsidRPr="004860BC" w:rsidRDefault="00D20D81" w:rsidP="004860BC">
      <w:pPr>
        <w:numPr>
          <w:ilvl w:val="0"/>
          <w:numId w:val="4"/>
        </w:numPr>
      </w:pPr>
      <w:r>
        <w:t xml:space="preserve"> </w:t>
      </w:r>
      <w:r w:rsidR="004860BC" w:rsidRPr="004860BC">
        <w:t>Постановление Администрации Волгоградской обл. от 14.06.2016 N 287-п</w:t>
      </w:r>
      <w:proofErr w:type="gramStart"/>
      <w:r w:rsidR="004860BC" w:rsidRPr="004860BC">
        <w:t xml:space="preserve"> О</w:t>
      </w:r>
      <w:proofErr w:type="gramEnd"/>
      <w:r w:rsidR="004860BC" w:rsidRPr="004860BC">
        <w:t>б утверждении комплексного плана транспортного обслуживания населения Волгоградской области на средне- и долгосрочную перспективу до 2030 года в части пригородных пассажирских перевозок»</w:t>
      </w:r>
    </w:p>
    <w:p w:rsidR="004860BC" w:rsidRPr="004860BC" w:rsidRDefault="00D20D81" w:rsidP="004860BC">
      <w:pPr>
        <w:numPr>
          <w:ilvl w:val="0"/>
          <w:numId w:val="4"/>
        </w:numPr>
      </w:pPr>
      <w:r>
        <w:t xml:space="preserve"> </w:t>
      </w:r>
      <w:r w:rsidR="004860BC" w:rsidRPr="004860BC">
        <w:t>Постановление Правительства Волгоградской обл. от 29.11.2013 N 681-п (ред. от 29.12.2016) «Об утверждении государственной программы Волгоградской области «Устойчивое развитие сельских территорий на 2014 - 2017 годы и на период до 2020 года»</w:t>
      </w:r>
    </w:p>
    <w:p w:rsidR="004860BC" w:rsidRPr="004860BC" w:rsidRDefault="00D20D81" w:rsidP="004860BC">
      <w:pPr>
        <w:numPr>
          <w:ilvl w:val="0"/>
          <w:numId w:val="4"/>
        </w:numPr>
      </w:pPr>
      <w:r>
        <w:t xml:space="preserve"> </w:t>
      </w:r>
      <w:r w:rsidR="004860BC" w:rsidRPr="004860BC">
        <w:t xml:space="preserve">«Руководство по проектированию городских улиц и дорог» Центральный научно-исследовательский и проектный институт по градостроительству (ЦНИИП Градостроительства) </w:t>
      </w:r>
      <w:proofErr w:type="spellStart"/>
      <w:r w:rsidR="004860BC" w:rsidRPr="004860BC">
        <w:t>Госгражданстроя</w:t>
      </w:r>
      <w:proofErr w:type="spellEnd"/>
      <w:r w:rsidR="004860BC" w:rsidRPr="004860BC">
        <w:t>.</w:t>
      </w:r>
    </w:p>
    <w:p w:rsidR="004860BC" w:rsidRPr="004860BC" w:rsidRDefault="004860BC" w:rsidP="004860BC"/>
    <w:p w:rsidR="004860BC" w:rsidRPr="00C678FC" w:rsidRDefault="004860BC" w:rsidP="00C678FC">
      <w:pPr>
        <w:jc w:val="center"/>
        <w:rPr>
          <w:b/>
        </w:rPr>
      </w:pPr>
      <w:r w:rsidRPr="00C678FC">
        <w:rPr>
          <w:b/>
        </w:rPr>
        <w:t>Область физической культуры и спорта</w:t>
      </w:r>
    </w:p>
    <w:p w:rsidR="004860BC" w:rsidRPr="004860BC" w:rsidRDefault="004860BC" w:rsidP="004860BC"/>
    <w:p w:rsidR="004860BC" w:rsidRPr="004860BC" w:rsidRDefault="00D20D81" w:rsidP="004860BC">
      <w:pPr>
        <w:numPr>
          <w:ilvl w:val="0"/>
          <w:numId w:val="5"/>
        </w:numPr>
      </w:pPr>
      <w:r>
        <w:t xml:space="preserve"> </w:t>
      </w:r>
      <w:r w:rsidR="004860BC" w:rsidRPr="004860BC">
        <w:t xml:space="preserve">Приказ Министерство спорта Российской Федерации от 25 мая 2016 г. № 586 «Об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организаций» </w:t>
      </w:r>
    </w:p>
    <w:p w:rsidR="004860BC" w:rsidRPr="004860BC" w:rsidRDefault="00D20D81" w:rsidP="004860BC">
      <w:pPr>
        <w:numPr>
          <w:ilvl w:val="0"/>
          <w:numId w:val="5"/>
        </w:numPr>
      </w:pPr>
      <w:r>
        <w:t xml:space="preserve"> </w:t>
      </w:r>
      <w:r w:rsidR="004860BC" w:rsidRPr="004860BC">
        <w:t>Постановление Главного государственного санитарного врача РФ от 28.09.2015 N 61 «Об утверждении СП 2.1.2.3304-15 «Санитарно-эпидемиологические требования к размещению, устройству и содержанию объектов спорта» (Зарегистрировано в Минюсте России 29.10.2015 № 39547)</w:t>
      </w:r>
    </w:p>
    <w:p w:rsidR="004860BC" w:rsidRPr="004860BC" w:rsidRDefault="00D20D81" w:rsidP="004860BC">
      <w:pPr>
        <w:numPr>
          <w:ilvl w:val="0"/>
          <w:numId w:val="5"/>
        </w:numPr>
      </w:pPr>
      <w:r>
        <w:t xml:space="preserve"> </w:t>
      </w:r>
      <w:r w:rsidR="004860BC" w:rsidRPr="004860BC">
        <w:t>Постановление Администрации Волгоградской обл. от 13.01.2016 N 3-п «Об утверждении Комплекса мероприятий по созданию в общеобразовательных организациях Волгоградской области, расположенных в сельской местности, условий для занятий физической культурой и спортом»</w:t>
      </w:r>
    </w:p>
    <w:p w:rsidR="004860BC" w:rsidRPr="004860BC" w:rsidRDefault="00D20D81" w:rsidP="004860BC">
      <w:pPr>
        <w:numPr>
          <w:ilvl w:val="0"/>
          <w:numId w:val="5"/>
        </w:numPr>
      </w:pPr>
      <w:r>
        <w:t xml:space="preserve"> </w:t>
      </w:r>
      <w:r w:rsidR="004860BC" w:rsidRPr="004860BC">
        <w:t>Постановление Администрации Волгоградской обл. от 23.01.2017 N 9-п «Об утверждении перечня мероприятий Волгоградской области по созданию в общеобразовательных организациях, расположенных в сельской местности, условий для занятия физической культурой и спортом»</w:t>
      </w:r>
    </w:p>
    <w:p w:rsidR="004860BC" w:rsidRPr="004860BC" w:rsidRDefault="004860BC" w:rsidP="004860BC"/>
    <w:p w:rsidR="004860BC" w:rsidRPr="00C678FC" w:rsidRDefault="004860BC" w:rsidP="00C678FC">
      <w:pPr>
        <w:jc w:val="center"/>
        <w:rPr>
          <w:b/>
        </w:rPr>
      </w:pPr>
      <w:r w:rsidRPr="00C678FC">
        <w:rPr>
          <w:b/>
        </w:rPr>
        <w:t>Область обработки, утилизации, обезвреживания, размещения твердых коммунальных отходов</w:t>
      </w:r>
    </w:p>
    <w:p w:rsidR="004860BC" w:rsidRPr="004860BC" w:rsidRDefault="004860BC" w:rsidP="004860BC"/>
    <w:p w:rsidR="004860BC" w:rsidRPr="004860BC" w:rsidRDefault="00D20D81" w:rsidP="004860BC">
      <w:pPr>
        <w:numPr>
          <w:ilvl w:val="0"/>
          <w:numId w:val="6"/>
        </w:numPr>
      </w:pPr>
      <w:r>
        <w:t xml:space="preserve"> </w:t>
      </w:r>
      <w:r w:rsidR="004860BC" w:rsidRPr="004860BC">
        <w:t>Федеральный закон от 24.06.1998 N 89-ФЗ (ред. от 28.12.2016) «Об отходах производства и потребления»</w:t>
      </w:r>
    </w:p>
    <w:p w:rsidR="004860BC" w:rsidRPr="004860BC" w:rsidRDefault="00D20D81" w:rsidP="004860BC">
      <w:pPr>
        <w:numPr>
          <w:ilvl w:val="0"/>
          <w:numId w:val="6"/>
        </w:numPr>
      </w:pPr>
      <w:r>
        <w:t xml:space="preserve"> </w:t>
      </w:r>
      <w:proofErr w:type="gramStart"/>
      <w:r w:rsidR="004860BC" w:rsidRPr="004860BC">
        <w:t>Постановление Главного государственного санитарного врача РФ от 30.04.2003 N 80 «О введении в действие Санитарно-эпидемиологических правил и нормативов СанПиН 2.1.7.1322-03» (вместе с «СанПиН 2.1.7.1322-03. 2.1.7.</w:t>
      </w:r>
      <w:proofErr w:type="gramEnd"/>
      <w:r w:rsidR="004860BC" w:rsidRPr="004860BC">
        <w:t xml:space="preserve"> Почва. Очистка населенных мест, отходы производства и потребления, санитарная охрана почвы. Гигиенические требования к размещению и обезвреживанию отходов производства и потребления. Санитарно-эпидемиологические правила и нормативы», утв. Главным государственным санитарным врачом РФ 30.04.2003)</w:t>
      </w:r>
    </w:p>
    <w:p w:rsidR="004860BC" w:rsidRPr="004860BC" w:rsidRDefault="00D20D81" w:rsidP="004860BC">
      <w:pPr>
        <w:numPr>
          <w:ilvl w:val="0"/>
          <w:numId w:val="6"/>
        </w:numPr>
      </w:pPr>
      <w:r>
        <w:t xml:space="preserve"> </w:t>
      </w:r>
      <w:r w:rsidR="004860BC" w:rsidRPr="004860BC">
        <w:t>Приказ комитета природных ресурсов и экологии Волгоградской обл. от 16.02.2017 N 125 «Об утверждении Порядка сбора твердых коммунальных отходов (в том числе их раздельного сбора) на территории Волгоградской области»</w:t>
      </w:r>
    </w:p>
    <w:p w:rsidR="004860BC" w:rsidRPr="00C678FC" w:rsidRDefault="004860BC" w:rsidP="00C678FC">
      <w:pPr>
        <w:jc w:val="center"/>
        <w:rPr>
          <w:b/>
        </w:rPr>
      </w:pPr>
      <w:r w:rsidRPr="00C678FC">
        <w:rPr>
          <w:b/>
        </w:rPr>
        <w:t>Область культуры и искусства</w:t>
      </w:r>
    </w:p>
    <w:p w:rsidR="004860BC" w:rsidRPr="004860BC" w:rsidRDefault="004860BC" w:rsidP="004860BC"/>
    <w:p w:rsidR="004860BC" w:rsidRPr="004860BC" w:rsidRDefault="00D20D81" w:rsidP="004860BC">
      <w:pPr>
        <w:numPr>
          <w:ilvl w:val="0"/>
          <w:numId w:val="7"/>
        </w:numPr>
      </w:pPr>
      <w:r>
        <w:t xml:space="preserve"> </w:t>
      </w:r>
      <w:r w:rsidR="004860BC" w:rsidRPr="004860BC">
        <w:t xml:space="preserve">Федеральный закон от 29.12.1994 N 78-ФЗ (ред. от 03.07.2016) «О библиотечном деле» </w:t>
      </w:r>
    </w:p>
    <w:p w:rsidR="004860BC" w:rsidRPr="004860BC" w:rsidRDefault="00D20D81" w:rsidP="004860BC">
      <w:pPr>
        <w:numPr>
          <w:ilvl w:val="0"/>
          <w:numId w:val="7"/>
        </w:numPr>
      </w:pPr>
      <w:r>
        <w:t xml:space="preserve"> </w:t>
      </w:r>
      <w:r w:rsidR="004860BC" w:rsidRPr="004860BC">
        <w:t>Распоряжение Правительства РФ от 26.12.2014 N 2716-р «Об утверждении Программы создания центров культурного развития в малых городах и сельской местности Российской Федерации»</w:t>
      </w:r>
    </w:p>
    <w:p w:rsidR="004860BC" w:rsidRPr="004860BC" w:rsidRDefault="004860BC" w:rsidP="004860BC">
      <w:pPr>
        <w:numPr>
          <w:ilvl w:val="0"/>
          <w:numId w:val="7"/>
        </w:numPr>
      </w:pPr>
      <w:r w:rsidRPr="004860BC">
        <w:t>Приказ Минкультуры РФ от 25.05.2006 N 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творчества»</w:t>
      </w:r>
    </w:p>
    <w:p w:rsidR="004860BC" w:rsidRPr="004860BC" w:rsidRDefault="00D20D81" w:rsidP="004860BC">
      <w:pPr>
        <w:numPr>
          <w:ilvl w:val="0"/>
          <w:numId w:val="7"/>
        </w:numPr>
      </w:pPr>
      <w:r>
        <w:t xml:space="preserve"> </w:t>
      </w:r>
      <w:r w:rsidR="004860BC" w:rsidRPr="004860BC">
        <w:t>Проект «Базовые нормы организации сети и ресурсного обеспечения общедоступных библиотек муниципальных образований» 2007г.</w:t>
      </w:r>
    </w:p>
    <w:p w:rsidR="004860BC" w:rsidRPr="004860BC" w:rsidRDefault="004860BC" w:rsidP="00C678FC">
      <w:pPr>
        <w:jc w:val="center"/>
      </w:pPr>
      <w:r w:rsidRPr="00C678FC">
        <w:rPr>
          <w:b/>
        </w:rPr>
        <w:t>Область местного самоуправления</w:t>
      </w:r>
    </w:p>
    <w:p w:rsidR="004860BC" w:rsidRPr="004860BC" w:rsidRDefault="00D20D81" w:rsidP="004860BC">
      <w:pPr>
        <w:numPr>
          <w:ilvl w:val="0"/>
          <w:numId w:val="8"/>
        </w:numPr>
      </w:pPr>
      <w:r>
        <w:t xml:space="preserve"> </w:t>
      </w:r>
      <w:r w:rsidR="004860BC" w:rsidRPr="004860BC">
        <w:t xml:space="preserve">Федеральный закон от 12.01.1996 N 8-ФЗ (ред. от 03.07.2016, с изм. от 19.12.2016) «О погребении и похоронном деле» (с изм. и доп., вступ. в силу </w:t>
      </w:r>
      <w:proofErr w:type="gramStart"/>
      <w:r w:rsidR="004860BC" w:rsidRPr="004860BC">
        <w:t>с</w:t>
      </w:r>
      <w:proofErr w:type="gramEnd"/>
      <w:r w:rsidR="004860BC" w:rsidRPr="004860BC">
        <w:t xml:space="preserve"> 01.01.2017)</w:t>
      </w:r>
    </w:p>
    <w:p w:rsidR="004860BC" w:rsidRPr="004860BC" w:rsidRDefault="004860BC" w:rsidP="00C678FC">
      <w:pPr>
        <w:jc w:val="center"/>
      </w:pPr>
      <w:r w:rsidRPr="00C678FC">
        <w:rPr>
          <w:b/>
        </w:rPr>
        <w:t>Область благоустройства территории</w:t>
      </w:r>
    </w:p>
    <w:p w:rsidR="004860BC" w:rsidRPr="004860BC" w:rsidRDefault="00D20D81" w:rsidP="004860BC">
      <w:pPr>
        <w:numPr>
          <w:ilvl w:val="0"/>
          <w:numId w:val="9"/>
        </w:numPr>
      </w:pPr>
      <w:r>
        <w:t xml:space="preserve"> </w:t>
      </w:r>
      <w:r w:rsidR="004860BC" w:rsidRPr="004860BC">
        <w:t xml:space="preserve">Свод правил СП 82.13330.2015 Благоустройство территории Актуализированная редакция СП 82.13330.2011 «СНиП III-10-75 Благоустройство территорий». </w:t>
      </w:r>
    </w:p>
    <w:p w:rsidR="004860BC" w:rsidRPr="004860BC" w:rsidRDefault="00D20D81" w:rsidP="004860BC">
      <w:pPr>
        <w:numPr>
          <w:ilvl w:val="0"/>
          <w:numId w:val="9"/>
        </w:numPr>
      </w:pPr>
      <w:r>
        <w:t xml:space="preserve"> </w:t>
      </w:r>
      <w:r w:rsidR="004860BC" w:rsidRPr="004860BC">
        <w:t>Приказ Минстроя России от 13.04.2017 N 711/</w:t>
      </w:r>
      <w:proofErr w:type="spellStart"/>
      <w:proofErr w:type="gramStart"/>
      <w:r w:rsidR="004860BC" w:rsidRPr="004860BC">
        <w:t>пр</w:t>
      </w:r>
      <w:proofErr w:type="spellEnd"/>
      <w:proofErr w:type="gramEnd"/>
      <w:r w:rsidR="004860BC" w:rsidRPr="004860BC"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</w:r>
    </w:p>
    <w:p w:rsidR="004860BC" w:rsidRPr="004860BC" w:rsidRDefault="004860BC" w:rsidP="004860BC"/>
    <w:p w:rsidR="004860BC" w:rsidRPr="004860BC" w:rsidRDefault="004860BC" w:rsidP="00C678FC">
      <w:pPr>
        <w:jc w:val="center"/>
      </w:pPr>
      <w:r w:rsidRPr="004860BC">
        <w:rPr>
          <w:b/>
          <w:bCs/>
          <w:i/>
          <w:iCs/>
        </w:rPr>
        <w:lastRenderedPageBreak/>
        <w:t>Приложение №2</w:t>
      </w:r>
    </w:p>
    <w:p w:rsidR="004860BC" w:rsidRPr="004860BC" w:rsidRDefault="004860BC" w:rsidP="00C678FC">
      <w:pPr>
        <w:jc w:val="center"/>
      </w:pPr>
    </w:p>
    <w:p w:rsidR="004860BC" w:rsidRPr="004860BC" w:rsidRDefault="004860BC" w:rsidP="00C678FC">
      <w:pPr>
        <w:jc w:val="center"/>
      </w:pPr>
      <w:r w:rsidRPr="004860BC">
        <w:rPr>
          <w:b/>
          <w:bCs/>
        </w:rPr>
        <w:t>КЛАССИФИКАЦИЯ И РАСЧЕТНЫЕ ПОКАЗАТЕЛИ АВТОМОБИЛЬНЫХ ДОРОГ МЕСТНОГО ЗНАЧЕНИЯ МУНИЦИПАЛЬНОГО РАЙОНА</w:t>
      </w:r>
    </w:p>
    <w:p w:rsidR="004860BC" w:rsidRPr="004860BC" w:rsidRDefault="004860BC" w:rsidP="004860BC"/>
    <w:p w:rsidR="004860BC" w:rsidRPr="004860BC" w:rsidRDefault="004860BC" w:rsidP="00D20D81">
      <w:pPr>
        <w:jc w:val="center"/>
      </w:pPr>
      <w:bookmarkStart w:id="0" w:name="_GoBack"/>
      <w:r w:rsidRPr="004860BC">
        <w:t>Таблица 2.1. Классификация автомобильных дорог</w:t>
      </w:r>
    </w:p>
    <w:p w:rsidR="004860BC" w:rsidRPr="004860BC" w:rsidRDefault="004860BC" w:rsidP="00D20D81">
      <w:pPr>
        <w:jc w:val="center"/>
      </w:pPr>
      <w:r w:rsidRPr="004860BC">
        <w:t>местного значения муниципального района</w:t>
      </w:r>
    </w:p>
    <w:tbl>
      <w:tblPr>
        <w:tblW w:w="92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11"/>
        <w:gridCol w:w="5399"/>
      </w:tblGrid>
      <w:tr w:rsidR="004860BC" w:rsidRPr="004860BC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End w:id="0"/>
          <w:p w:rsidR="004860BC" w:rsidRPr="004860BC" w:rsidRDefault="004860BC" w:rsidP="004860BC">
            <w:r w:rsidRPr="004860BC">
              <w:rPr>
                <w:b/>
                <w:bCs/>
              </w:rPr>
              <w:t>Категории автомобильных дорог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>Расчетная интенсивность движения, ед./</w:t>
            </w:r>
            <w:proofErr w:type="spellStart"/>
            <w:r w:rsidRPr="004860BC">
              <w:rPr>
                <w:b/>
                <w:bCs/>
              </w:rPr>
              <w:t>сут</w:t>
            </w:r>
            <w:proofErr w:type="spellEnd"/>
          </w:p>
        </w:tc>
      </w:tr>
      <w:tr w:rsidR="004860BC" w:rsidRPr="004860BC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II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6 000</w:t>
            </w:r>
          </w:p>
        </w:tc>
      </w:tr>
      <w:tr w:rsidR="004860BC" w:rsidRPr="004860BC">
        <w:trPr>
          <w:trHeight w:val="255"/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III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2 000 до 6 000</w:t>
            </w:r>
          </w:p>
        </w:tc>
      </w:tr>
      <w:tr w:rsidR="004860BC" w:rsidRPr="004860BC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IV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200 до 2 000</w:t>
            </w:r>
          </w:p>
        </w:tc>
      </w:tr>
      <w:tr w:rsidR="004860BC" w:rsidRPr="004860BC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V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200</w:t>
            </w:r>
          </w:p>
        </w:tc>
      </w:tr>
    </w:tbl>
    <w:p w:rsidR="004860BC" w:rsidRPr="004860BC" w:rsidRDefault="004860BC" w:rsidP="004860BC"/>
    <w:p w:rsidR="004860BC" w:rsidRPr="004860BC" w:rsidRDefault="004860BC" w:rsidP="004860BC">
      <w:pPr>
        <w:rPr>
          <w:b/>
          <w:bCs/>
        </w:rPr>
      </w:pPr>
      <w:r w:rsidRPr="004860BC">
        <w:rPr>
          <w:b/>
          <w:bCs/>
          <w:i/>
          <w:iCs/>
        </w:rPr>
        <w:t xml:space="preserve">Примечание: </w:t>
      </w:r>
    </w:p>
    <w:p w:rsidR="004860BC" w:rsidRPr="00C678FC" w:rsidRDefault="004860BC" w:rsidP="004860BC">
      <w:pPr>
        <w:rPr>
          <w:b/>
          <w:bCs/>
        </w:rPr>
      </w:pPr>
      <w:proofErr w:type="gramStart"/>
      <w:r w:rsidRPr="004860BC">
        <w:rPr>
          <w:b/>
          <w:bCs/>
          <w:i/>
          <w:iCs/>
        </w:rPr>
        <w:t xml:space="preserve">Категории автомобильных дорог приведены в соответствии с </w:t>
      </w:r>
      <w:hyperlink r:id="rId6" w:history="1">
        <w:r w:rsidRPr="00C678FC">
          <w:rPr>
            <w:rStyle w:val="a3"/>
            <w:b/>
            <w:bCs/>
            <w:i/>
            <w:iCs/>
            <w:color w:val="auto"/>
          </w:rPr>
          <w:t>СП</w:t>
        </w:r>
        <w:proofErr w:type="gramEnd"/>
      </w:hyperlink>
      <w:hyperlink r:id="rId7" w:history="1">
        <w:r w:rsidRPr="00C678FC">
          <w:rPr>
            <w:rStyle w:val="a3"/>
            <w:b/>
            <w:bCs/>
            <w:i/>
            <w:iCs/>
            <w:color w:val="auto"/>
          </w:rPr>
          <w:t xml:space="preserve"> 34.13330.2012 Автомобильные дороги.</w:t>
        </w:r>
      </w:hyperlink>
    </w:p>
    <w:p w:rsidR="004860BC" w:rsidRPr="004860BC" w:rsidRDefault="004860BC" w:rsidP="004860BC">
      <w:pPr>
        <w:rPr>
          <w:b/>
          <w:bCs/>
        </w:rPr>
      </w:pPr>
      <w:r w:rsidRPr="004860BC">
        <w:rPr>
          <w:b/>
          <w:bCs/>
          <w:i/>
          <w:iCs/>
        </w:rPr>
        <w:t>Категории автомобильных дорог определяется исходя из интенсивности движения, а также расчетными параметрами существующих автомобильных дорог (в случае проведения мероприятия по реконструкции)</w:t>
      </w:r>
    </w:p>
    <w:p w:rsidR="004860BC" w:rsidRPr="004860BC" w:rsidRDefault="004860BC" w:rsidP="004860BC"/>
    <w:p w:rsidR="004860BC" w:rsidRPr="004860BC" w:rsidRDefault="004860BC" w:rsidP="00C678FC">
      <w:pPr>
        <w:jc w:val="center"/>
      </w:pPr>
      <w:r w:rsidRPr="004860BC">
        <w:t>Таблица 2.2. Расчетные показатели минимально допустимого уровня</w:t>
      </w:r>
    </w:p>
    <w:p w:rsidR="004860BC" w:rsidRPr="004860BC" w:rsidRDefault="004860BC" w:rsidP="00C678FC">
      <w:pPr>
        <w:jc w:val="center"/>
      </w:pPr>
      <w:r w:rsidRPr="004860BC">
        <w:t>обеспеченности объектами местного значения в области транспорта</w:t>
      </w:r>
    </w:p>
    <w:tbl>
      <w:tblPr>
        <w:tblW w:w="9105" w:type="dxa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05"/>
        <w:gridCol w:w="1995"/>
        <w:gridCol w:w="1689"/>
        <w:gridCol w:w="1786"/>
        <w:gridCol w:w="1930"/>
      </w:tblGrid>
      <w:tr w:rsidR="004860BC" w:rsidRPr="004860BC">
        <w:trPr>
          <w:trHeight w:val="105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 xml:space="preserve">Категория </w:t>
            </w:r>
          </w:p>
          <w:p w:rsidR="004860BC" w:rsidRPr="004860BC" w:rsidRDefault="004860BC" w:rsidP="004860BC">
            <w:r w:rsidRPr="004860BC">
              <w:rPr>
                <w:b/>
                <w:bCs/>
              </w:rPr>
              <w:t>дороги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 xml:space="preserve">Расчетная </w:t>
            </w:r>
          </w:p>
          <w:p w:rsidR="004860BC" w:rsidRPr="004860BC" w:rsidRDefault="004860BC" w:rsidP="004860BC">
            <w:r w:rsidRPr="004860BC">
              <w:rPr>
                <w:b/>
                <w:bCs/>
              </w:rPr>
              <w:t xml:space="preserve">скорость движения, </w:t>
            </w:r>
            <w:proofErr w:type="gramStart"/>
            <w:r w:rsidRPr="004860BC">
              <w:rPr>
                <w:b/>
                <w:bCs/>
              </w:rPr>
              <w:t>км</w:t>
            </w:r>
            <w:proofErr w:type="gramEnd"/>
            <w:r w:rsidRPr="004860BC">
              <w:rPr>
                <w:b/>
                <w:bCs/>
              </w:rPr>
              <w:t>/ч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 xml:space="preserve">Ширина </w:t>
            </w:r>
          </w:p>
          <w:p w:rsidR="004860BC" w:rsidRPr="004860BC" w:rsidRDefault="004860BC" w:rsidP="004860BC">
            <w:r w:rsidRPr="004860BC">
              <w:rPr>
                <w:b/>
                <w:bCs/>
              </w:rPr>
              <w:t xml:space="preserve">полосы движения, </w:t>
            </w:r>
            <w:proofErr w:type="gramStart"/>
            <w:r w:rsidRPr="004860BC">
              <w:rPr>
                <w:b/>
                <w:bCs/>
              </w:rPr>
              <w:t>м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 xml:space="preserve">Ширина </w:t>
            </w:r>
          </w:p>
          <w:p w:rsidR="004860BC" w:rsidRPr="004860BC" w:rsidRDefault="004860BC" w:rsidP="004860BC">
            <w:r w:rsidRPr="004860BC">
              <w:rPr>
                <w:b/>
                <w:bCs/>
              </w:rPr>
              <w:t xml:space="preserve">земляного </w:t>
            </w:r>
          </w:p>
          <w:p w:rsidR="004860BC" w:rsidRPr="004860BC" w:rsidRDefault="004860BC" w:rsidP="004860BC">
            <w:r w:rsidRPr="004860BC">
              <w:rPr>
                <w:b/>
                <w:bCs/>
              </w:rPr>
              <w:t xml:space="preserve">полотна, </w:t>
            </w:r>
            <w:proofErr w:type="gramStart"/>
            <w:r w:rsidRPr="004860BC">
              <w:rPr>
                <w:b/>
                <w:bCs/>
              </w:rPr>
              <w:t>м</w:t>
            </w:r>
            <w:proofErr w:type="gramEnd"/>
            <w:r w:rsidRPr="004860BC">
              <w:rPr>
                <w:b/>
                <w:bCs/>
              </w:rPr>
              <w:t xml:space="preserve">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 xml:space="preserve">Ширина </w:t>
            </w:r>
          </w:p>
          <w:p w:rsidR="004860BC" w:rsidRPr="004860BC" w:rsidRDefault="004860BC" w:rsidP="004860BC">
            <w:r w:rsidRPr="004860BC">
              <w:rPr>
                <w:b/>
                <w:bCs/>
              </w:rPr>
              <w:t xml:space="preserve">обочины, </w:t>
            </w:r>
            <w:proofErr w:type="gramStart"/>
            <w:r w:rsidRPr="004860BC">
              <w:rPr>
                <w:b/>
                <w:bCs/>
              </w:rPr>
              <w:t>м</w:t>
            </w:r>
            <w:proofErr w:type="gramEnd"/>
          </w:p>
        </w:tc>
      </w:tr>
      <w:tr w:rsidR="004860BC" w:rsidRPr="004860BC">
        <w:trPr>
          <w:trHeight w:val="75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II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120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3,5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12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2,5</w:t>
            </w:r>
          </w:p>
        </w:tc>
      </w:tr>
      <w:tr w:rsidR="004860BC" w:rsidRPr="004860BC">
        <w:trPr>
          <w:trHeight w:val="15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III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100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12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0BC" w:rsidRPr="004860BC" w:rsidRDefault="004860BC" w:rsidP="004860BC">
            <w:r w:rsidRPr="004860BC">
              <w:t>2,5</w:t>
            </w:r>
          </w:p>
        </w:tc>
      </w:tr>
      <w:tr w:rsidR="004860BC" w:rsidRPr="004860BC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IV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80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10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860BC" w:rsidRPr="004860BC" w:rsidRDefault="004860BC" w:rsidP="004860BC">
            <w:r w:rsidRPr="004860BC">
              <w:t>2</w:t>
            </w:r>
          </w:p>
        </w:tc>
      </w:tr>
      <w:tr w:rsidR="004860BC" w:rsidRPr="004860BC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V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60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4,5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860BC" w:rsidRPr="004860BC" w:rsidRDefault="004860BC" w:rsidP="004860BC">
            <w:r w:rsidRPr="004860BC">
              <w:t>1,75</w:t>
            </w:r>
          </w:p>
        </w:tc>
      </w:tr>
    </w:tbl>
    <w:p w:rsidR="004860BC" w:rsidRPr="004860BC" w:rsidRDefault="004860BC" w:rsidP="004860BC"/>
    <w:p w:rsidR="004860BC" w:rsidRPr="004860BC" w:rsidRDefault="004860BC" w:rsidP="004860BC"/>
    <w:p w:rsidR="004860BC" w:rsidRPr="004860BC" w:rsidRDefault="004860BC" w:rsidP="004860BC"/>
    <w:p w:rsidR="004860BC" w:rsidRPr="004860BC" w:rsidRDefault="004860BC" w:rsidP="004860BC"/>
    <w:p w:rsidR="004860BC" w:rsidRPr="004860BC" w:rsidRDefault="004860BC" w:rsidP="004860BC"/>
    <w:p w:rsidR="004860BC" w:rsidRPr="004860BC" w:rsidRDefault="004860BC" w:rsidP="00C678FC">
      <w:pPr>
        <w:jc w:val="center"/>
      </w:pPr>
      <w:r w:rsidRPr="004860BC">
        <w:rPr>
          <w:b/>
          <w:bCs/>
          <w:i/>
          <w:iCs/>
        </w:rPr>
        <w:lastRenderedPageBreak/>
        <w:t>Приложение №3</w:t>
      </w:r>
    </w:p>
    <w:p w:rsidR="004860BC" w:rsidRPr="004860BC" w:rsidRDefault="004860BC" w:rsidP="00C678FC">
      <w:pPr>
        <w:jc w:val="center"/>
      </w:pPr>
    </w:p>
    <w:p w:rsidR="004860BC" w:rsidRPr="004860BC" w:rsidRDefault="004860BC" w:rsidP="00C678FC">
      <w:pPr>
        <w:jc w:val="center"/>
      </w:pPr>
      <w:r w:rsidRPr="004860BC">
        <w:rPr>
          <w:b/>
          <w:bCs/>
        </w:rPr>
        <w:t>НОРМАТИВЫ ЭЛЕКТРОПОТРЕБЛЕНИЯ ДЛЯ ЖИЛЫХ ПОМЕЩЕНИЙ</w:t>
      </w:r>
    </w:p>
    <w:p w:rsidR="004860BC" w:rsidRPr="004860BC" w:rsidRDefault="004860BC" w:rsidP="004860BC"/>
    <w:p w:rsidR="004860BC" w:rsidRPr="004860BC" w:rsidRDefault="004860BC" w:rsidP="00C678FC">
      <w:pPr>
        <w:jc w:val="center"/>
      </w:pPr>
      <w:r w:rsidRPr="004860BC">
        <w:t>Таблица 3.1. Расчетные показатели объектов, относящихся</w:t>
      </w:r>
    </w:p>
    <w:p w:rsidR="004860BC" w:rsidRPr="004860BC" w:rsidRDefault="004860BC" w:rsidP="00C678FC">
      <w:pPr>
        <w:jc w:val="center"/>
      </w:pPr>
      <w:r w:rsidRPr="004860BC">
        <w:t>к области электроснабжения (уровень обеспеченности)</w:t>
      </w:r>
    </w:p>
    <w:tbl>
      <w:tblPr>
        <w:tblW w:w="936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0"/>
        <w:gridCol w:w="3470"/>
        <w:gridCol w:w="2023"/>
        <w:gridCol w:w="660"/>
        <w:gridCol w:w="660"/>
        <w:gridCol w:w="660"/>
        <w:gridCol w:w="660"/>
        <w:gridCol w:w="637"/>
      </w:tblGrid>
      <w:tr w:rsidR="004860BC" w:rsidRPr="004860BC">
        <w:trPr>
          <w:tblCellSpacing w:w="0" w:type="dxa"/>
        </w:trPr>
        <w:tc>
          <w:tcPr>
            <w:tcW w:w="3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№</w:t>
            </w:r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>Наименование объекта</w:t>
            </w:r>
          </w:p>
          <w:p w:rsidR="004860BC" w:rsidRPr="004860BC" w:rsidRDefault="004860BC" w:rsidP="004860BC">
            <w:r w:rsidRPr="004860BC">
              <w:rPr>
                <w:b/>
                <w:bCs/>
              </w:rPr>
              <w:t>(Наименование ресурса) *</w:t>
            </w:r>
          </w:p>
        </w:tc>
        <w:tc>
          <w:tcPr>
            <w:tcW w:w="532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 xml:space="preserve">Показатель минимально </w:t>
            </w:r>
            <w:proofErr w:type="gramStart"/>
            <w:r w:rsidRPr="004860BC">
              <w:rPr>
                <w:b/>
                <w:bCs/>
              </w:rPr>
              <w:t>допустимого</w:t>
            </w:r>
            <w:proofErr w:type="gramEnd"/>
            <w:r w:rsidRPr="004860BC">
              <w:rPr>
                <w:b/>
                <w:bCs/>
              </w:rPr>
              <w:t xml:space="preserve"> </w:t>
            </w:r>
          </w:p>
          <w:p w:rsidR="004860BC" w:rsidRPr="004860BC" w:rsidRDefault="004860BC" w:rsidP="004860BC">
            <w:r w:rsidRPr="004860BC">
              <w:rPr>
                <w:b/>
                <w:bCs/>
              </w:rPr>
              <w:t>уровня обеспеченности</w:t>
            </w:r>
          </w:p>
        </w:tc>
      </w:tr>
      <w:tr w:rsidR="004860BC" w:rsidRPr="004860B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/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 xml:space="preserve">Единица </w:t>
            </w:r>
          </w:p>
          <w:p w:rsidR="004860BC" w:rsidRPr="004860BC" w:rsidRDefault="004860BC" w:rsidP="004860BC">
            <w:r w:rsidRPr="004860BC">
              <w:rPr>
                <w:b/>
                <w:bCs/>
              </w:rPr>
              <w:t>измерения</w:t>
            </w:r>
          </w:p>
        </w:tc>
        <w:tc>
          <w:tcPr>
            <w:tcW w:w="36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>Величина</w:t>
            </w:r>
          </w:p>
        </w:tc>
      </w:tr>
      <w:tr w:rsidR="004860BC" w:rsidRPr="004860BC">
        <w:trPr>
          <w:tblCellSpacing w:w="0" w:type="dxa"/>
        </w:trPr>
        <w:tc>
          <w:tcPr>
            <w:tcW w:w="3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>1.</w:t>
            </w:r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 xml:space="preserve">Электроэнергия, электропотребление для жилых помещений, оборудованных газовыми плитами, </w:t>
            </w:r>
          </w:p>
          <w:p w:rsidR="004860BC" w:rsidRPr="004860BC" w:rsidRDefault="004860BC" w:rsidP="004860BC">
            <w:r w:rsidRPr="004860BC">
              <w:t>при количестве комнат: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proofErr w:type="spellStart"/>
            <w:r w:rsidRPr="004860BC">
              <w:t>кВт</w:t>
            </w:r>
            <w:proofErr w:type="gramStart"/>
            <w:r w:rsidRPr="004860BC">
              <w:t>.ч</w:t>
            </w:r>
            <w:proofErr w:type="spellEnd"/>
            <w:proofErr w:type="gramEnd"/>
            <w:r w:rsidRPr="004860BC">
              <w:t>/чел./мес.</w:t>
            </w:r>
          </w:p>
        </w:tc>
        <w:tc>
          <w:tcPr>
            <w:tcW w:w="36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При количестве проживающих, чел.</w:t>
            </w:r>
          </w:p>
        </w:tc>
      </w:tr>
      <w:tr w:rsidR="004860BC" w:rsidRPr="004860B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/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2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5</w:t>
            </w:r>
          </w:p>
        </w:tc>
      </w:tr>
      <w:tr w:rsidR="004860BC" w:rsidRPr="004860BC">
        <w:trPr>
          <w:trHeight w:val="42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1.1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1 комната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proofErr w:type="spellStart"/>
            <w:r w:rsidRPr="004860BC">
              <w:t>кВт</w:t>
            </w:r>
            <w:proofErr w:type="gramStart"/>
            <w:r w:rsidRPr="004860BC">
              <w:t>.ч</w:t>
            </w:r>
            <w:proofErr w:type="spellEnd"/>
            <w:proofErr w:type="gramEnd"/>
            <w:r w:rsidRPr="004860BC">
              <w:t>/чел./</w:t>
            </w:r>
            <w:proofErr w:type="spellStart"/>
            <w:r w:rsidRPr="004860BC">
              <w:t>мес</w:t>
            </w:r>
            <w:proofErr w:type="spellEnd"/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123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76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59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48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42</w:t>
            </w:r>
          </w:p>
        </w:tc>
      </w:tr>
      <w:tr w:rsidR="004860BC" w:rsidRPr="004860BC">
        <w:trPr>
          <w:trHeight w:val="42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1.2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2 комнаты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proofErr w:type="spellStart"/>
            <w:r w:rsidRPr="004860BC">
              <w:t>кВт</w:t>
            </w:r>
            <w:proofErr w:type="gramStart"/>
            <w:r w:rsidRPr="004860BC">
              <w:t>.ч</w:t>
            </w:r>
            <w:proofErr w:type="spellEnd"/>
            <w:proofErr w:type="gramEnd"/>
            <w:r w:rsidRPr="004860BC">
              <w:t>/чел./</w:t>
            </w:r>
            <w:proofErr w:type="spellStart"/>
            <w:r w:rsidRPr="004860BC">
              <w:t>мес</w:t>
            </w:r>
            <w:proofErr w:type="spellEnd"/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159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99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76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62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54</w:t>
            </w:r>
          </w:p>
        </w:tc>
      </w:tr>
      <w:tr w:rsidR="004860BC" w:rsidRPr="004860BC">
        <w:trPr>
          <w:trHeight w:val="42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1.3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3 комнаты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proofErr w:type="spellStart"/>
            <w:r w:rsidRPr="004860BC">
              <w:t>кВт</w:t>
            </w:r>
            <w:proofErr w:type="gramStart"/>
            <w:r w:rsidRPr="004860BC">
              <w:t>.ч</w:t>
            </w:r>
            <w:proofErr w:type="spellEnd"/>
            <w:proofErr w:type="gramEnd"/>
            <w:r w:rsidRPr="004860BC">
              <w:t>/чел./</w:t>
            </w:r>
            <w:proofErr w:type="spellStart"/>
            <w:r w:rsidRPr="004860BC">
              <w:t>мес</w:t>
            </w:r>
            <w:proofErr w:type="spellEnd"/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180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112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86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70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61</w:t>
            </w:r>
          </w:p>
        </w:tc>
      </w:tr>
      <w:tr w:rsidR="004860BC" w:rsidRPr="004860BC">
        <w:trPr>
          <w:trHeight w:val="42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1.4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4 и более комнаты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proofErr w:type="spellStart"/>
            <w:r w:rsidRPr="004860BC">
              <w:t>кВт</w:t>
            </w:r>
            <w:proofErr w:type="gramStart"/>
            <w:r w:rsidRPr="004860BC">
              <w:t>.ч</w:t>
            </w:r>
            <w:proofErr w:type="spellEnd"/>
            <w:proofErr w:type="gramEnd"/>
            <w:r w:rsidRPr="004860BC">
              <w:t>/чел./</w:t>
            </w:r>
            <w:proofErr w:type="spellStart"/>
            <w:r w:rsidRPr="004860BC">
              <w:t>мес</w:t>
            </w:r>
            <w:proofErr w:type="spellEnd"/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195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94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94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76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66</w:t>
            </w:r>
          </w:p>
        </w:tc>
      </w:tr>
      <w:tr w:rsidR="004860BC" w:rsidRPr="004860BC">
        <w:trPr>
          <w:tblCellSpacing w:w="0" w:type="dxa"/>
        </w:trPr>
        <w:tc>
          <w:tcPr>
            <w:tcW w:w="3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>2.</w:t>
            </w:r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Электроэнергия, электропотребление для жилых помещений, оборудованных стационарными электрическими плитами, при количестве комнат: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proofErr w:type="spellStart"/>
            <w:r w:rsidRPr="004860BC">
              <w:t>кВт</w:t>
            </w:r>
            <w:proofErr w:type="gramStart"/>
            <w:r w:rsidRPr="004860BC">
              <w:t>.ч</w:t>
            </w:r>
            <w:proofErr w:type="spellEnd"/>
            <w:proofErr w:type="gramEnd"/>
            <w:r w:rsidRPr="004860BC">
              <w:t>/чел./</w:t>
            </w:r>
            <w:proofErr w:type="spellStart"/>
            <w:r w:rsidRPr="004860BC">
              <w:t>мес</w:t>
            </w:r>
            <w:proofErr w:type="spellEnd"/>
          </w:p>
        </w:tc>
        <w:tc>
          <w:tcPr>
            <w:tcW w:w="36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При количестве проживающих, чел.</w:t>
            </w:r>
          </w:p>
        </w:tc>
      </w:tr>
      <w:tr w:rsidR="004860BC" w:rsidRPr="004860B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/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2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5</w:t>
            </w:r>
          </w:p>
        </w:tc>
      </w:tr>
      <w:tr w:rsidR="004860BC" w:rsidRPr="004860BC">
        <w:trPr>
          <w:trHeight w:val="42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2.1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1 комната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proofErr w:type="spellStart"/>
            <w:r w:rsidRPr="004860BC">
              <w:t>кВт</w:t>
            </w:r>
            <w:proofErr w:type="gramStart"/>
            <w:r w:rsidRPr="004860BC">
              <w:t>.ч</w:t>
            </w:r>
            <w:proofErr w:type="spellEnd"/>
            <w:proofErr w:type="gramEnd"/>
            <w:r w:rsidRPr="004860BC">
              <w:t>/чел./</w:t>
            </w:r>
            <w:proofErr w:type="spellStart"/>
            <w:r w:rsidRPr="004860BC">
              <w:t>мес</w:t>
            </w:r>
            <w:proofErr w:type="spellEnd"/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173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107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83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68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59</w:t>
            </w:r>
          </w:p>
        </w:tc>
      </w:tr>
      <w:tr w:rsidR="004860BC" w:rsidRPr="004860BC">
        <w:trPr>
          <w:trHeight w:val="42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2.2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2 комнаты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proofErr w:type="spellStart"/>
            <w:r w:rsidRPr="004860BC">
              <w:t>кВт</w:t>
            </w:r>
            <w:proofErr w:type="gramStart"/>
            <w:r w:rsidRPr="004860BC">
              <w:t>.ч</w:t>
            </w:r>
            <w:proofErr w:type="spellEnd"/>
            <w:proofErr w:type="gramEnd"/>
            <w:r w:rsidRPr="004860BC">
              <w:t>/чел./</w:t>
            </w:r>
            <w:proofErr w:type="spellStart"/>
            <w:r w:rsidRPr="004860BC">
              <w:t>мес</w:t>
            </w:r>
            <w:proofErr w:type="spellEnd"/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204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127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98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80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70</w:t>
            </w:r>
          </w:p>
        </w:tc>
      </w:tr>
      <w:tr w:rsidR="004860BC" w:rsidRPr="004860BC">
        <w:trPr>
          <w:trHeight w:val="42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2.3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3 комнаты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proofErr w:type="spellStart"/>
            <w:r w:rsidRPr="004860BC">
              <w:t>кВт</w:t>
            </w:r>
            <w:proofErr w:type="gramStart"/>
            <w:r w:rsidRPr="004860BC">
              <w:t>.ч</w:t>
            </w:r>
            <w:proofErr w:type="spellEnd"/>
            <w:proofErr w:type="gramEnd"/>
            <w:r w:rsidRPr="004860BC">
              <w:t>/чел./</w:t>
            </w:r>
            <w:proofErr w:type="spellStart"/>
            <w:r w:rsidRPr="004860BC">
              <w:t>мес</w:t>
            </w:r>
            <w:proofErr w:type="spellEnd"/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224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139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107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87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76</w:t>
            </w:r>
          </w:p>
        </w:tc>
      </w:tr>
      <w:tr w:rsidR="004860BC" w:rsidRPr="004860BC">
        <w:trPr>
          <w:trHeight w:val="42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2.4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4 и более комнаты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proofErr w:type="spellStart"/>
            <w:r w:rsidRPr="004860BC">
              <w:t>кВт</w:t>
            </w:r>
            <w:proofErr w:type="gramStart"/>
            <w:r w:rsidRPr="004860BC">
              <w:t>.ч</w:t>
            </w:r>
            <w:proofErr w:type="spellEnd"/>
            <w:proofErr w:type="gramEnd"/>
            <w:r w:rsidRPr="004860BC">
              <w:t>/чел./</w:t>
            </w:r>
            <w:proofErr w:type="spellStart"/>
            <w:r w:rsidRPr="004860BC">
              <w:t>мес</w:t>
            </w:r>
            <w:proofErr w:type="spellEnd"/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237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147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114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93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81</w:t>
            </w:r>
          </w:p>
        </w:tc>
      </w:tr>
      <w:tr w:rsidR="004860BC" w:rsidRPr="004860BC">
        <w:trPr>
          <w:tblCellSpacing w:w="0" w:type="dxa"/>
        </w:trPr>
        <w:tc>
          <w:tcPr>
            <w:tcW w:w="3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lastRenderedPageBreak/>
              <w:t>3.</w:t>
            </w:r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 xml:space="preserve">Электроэнергия, электропотребление для жилых помещений, оборудованных </w:t>
            </w:r>
            <w:proofErr w:type="spellStart"/>
            <w:r w:rsidRPr="004860BC">
              <w:t>электроводонагревателями</w:t>
            </w:r>
            <w:proofErr w:type="spellEnd"/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proofErr w:type="spellStart"/>
            <w:r w:rsidRPr="004860BC">
              <w:t>кВт</w:t>
            </w:r>
            <w:proofErr w:type="gramStart"/>
            <w:r w:rsidRPr="004860BC">
              <w:t>.ч</w:t>
            </w:r>
            <w:proofErr w:type="spellEnd"/>
            <w:proofErr w:type="gramEnd"/>
            <w:r w:rsidRPr="004860BC">
              <w:t>/чел./</w:t>
            </w:r>
            <w:proofErr w:type="spellStart"/>
            <w:r w:rsidRPr="004860BC">
              <w:t>мес</w:t>
            </w:r>
            <w:proofErr w:type="spellEnd"/>
          </w:p>
        </w:tc>
        <w:tc>
          <w:tcPr>
            <w:tcW w:w="36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При количестве проживающих, чел.</w:t>
            </w:r>
          </w:p>
        </w:tc>
      </w:tr>
      <w:tr w:rsidR="004860BC" w:rsidRPr="004860B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/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2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5</w:t>
            </w:r>
          </w:p>
        </w:tc>
      </w:tr>
      <w:tr w:rsidR="004860BC" w:rsidRPr="004860BC">
        <w:trPr>
          <w:trHeight w:val="42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3.1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1 комната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proofErr w:type="spellStart"/>
            <w:r w:rsidRPr="004860BC">
              <w:t>кВт</w:t>
            </w:r>
            <w:proofErr w:type="gramStart"/>
            <w:r w:rsidRPr="004860BC">
              <w:t>.ч</w:t>
            </w:r>
            <w:proofErr w:type="spellEnd"/>
            <w:proofErr w:type="gramEnd"/>
            <w:r w:rsidRPr="004860BC">
              <w:t>/чел./</w:t>
            </w:r>
            <w:proofErr w:type="spellStart"/>
            <w:r w:rsidRPr="004860BC">
              <w:t>мес</w:t>
            </w:r>
            <w:proofErr w:type="spellEnd"/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153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95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73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60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52</w:t>
            </w:r>
          </w:p>
        </w:tc>
      </w:tr>
      <w:tr w:rsidR="004860BC" w:rsidRPr="004860BC">
        <w:trPr>
          <w:trHeight w:val="42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3.2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2 комнаты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proofErr w:type="spellStart"/>
            <w:r w:rsidRPr="004860BC">
              <w:t>кВт</w:t>
            </w:r>
            <w:proofErr w:type="gramStart"/>
            <w:r w:rsidRPr="004860BC">
              <w:t>.ч</w:t>
            </w:r>
            <w:proofErr w:type="spellEnd"/>
            <w:proofErr w:type="gramEnd"/>
            <w:r w:rsidRPr="004860BC">
              <w:t>/чел./</w:t>
            </w:r>
            <w:proofErr w:type="spellStart"/>
            <w:r w:rsidRPr="004860BC">
              <w:t>мес</w:t>
            </w:r>
            <w:proofErr w:type="spellEnd"/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197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122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95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77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67</w:t>
            </w:r>
          </w:p>
        </w:tc>
      </w:tr>
      <w:tr w:rsidR="004860BC" w:rsidRPr="004860BC">
        <w:trPr>
          <w:trHeight w:val="42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3.3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3 комнаты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proofErr w:type="spellStart"/>
            <w:r w:rsidRPr="004860BC">
              <w:t>кВт</w:t>
            </w:r>
            <w:proofErr w:type="gramStart"/>
            <w:r w:rsidRPr="004860BC">
              <w:t>.ч</w:t>
            </w:r>
            <w:proofErr w:type="spellEnd"/>
            <w:proofErr w:type="gramEnd"/>
            <w:r w:rsidRPr="004860BC">
              <w:t>/чел./</w:t>
            </w:r>
            <w:proofErr w:type="spellStart"/>
            <w:r w:rsidRPr="004860BC">
              <w:t>мес</w:t>
            </w:r>
            <w:proofErr w:type="spellEnd"/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223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138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107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87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76</w:t>
            </w:r>
          </w:p>
        </w:tc>
      </w:tr>
      <w:tr w:rsidR="004860BC" w:rsidRPr="004860BC">
        <w:trPr>
          <w:trHeight w:val="42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3.4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4 и более комнаты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proofErr w:type="spellStart"/>
            <w:r w:rsidRPr="004860BC">
              <w:t>кВт</w:t>
            </w:r>
            <w:proofErr w:type="gramStart"/>
            <w:r w:rsidRPr="004860BC">
              <w:t>.ч</w:t>
            </w:r>
            <w:proofErr w:type="spellEnd"/>
            <w:proofErr w:type="gramEnd"/>
            <w:r w:rsidRPr="004860BC">
              <w:t>/чел./</w:t>
            </w:r>
            <w:proofErr w:type="spellStart"/>
            <w:r w:rsidRPr="004860BC">
              <w:t>мес</w:t>
            </w:r>
            <w:proofErr w:type="spellEnd"/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241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150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116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94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82</w:t>
            </w:r>
          </w:p>
        </w:tc>
      </w:tr>
      <w:tr w:rsidR="004860BC" w:rsidRPr="004860BC">
        <w:trPr>
          <w:tblCellSpacing w:w="0" w:type="dxa"/>
        </w:trPr>
        <w:tc>
          <w:tcPr>
            <w:tcW w:w="3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>4.</w:t>
            </w:r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 xml:space="preserve">Электроэнергия, электропотребление для жилых помещений, оборудованных стационарными электроплитами и </w:t>
            </w:r>
            <w:proofErr w:type="spellStart"/>
            <w:r w:rsidRPr="004860BC">
              <w:t>электроводонагревателями</w:t>
            </w:r>
            <w:proofErr w:type="spellEnd"/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proofErr w:type="spellStart"/>
            <w:r w:rsidRPr="004860BC">
              <w:t>кВт</w:t>
            </w:r>
            <w:proofErr w:type="gramStart"/>
            <w:r w:rsidRPr="004860BC">
              <w:t>.ч</w:t>
            </w:r>
            <w:proofErr w:type="spellEnd"/>
            <w:proofErr w:type="gramEnd"/>
            <w:r w:rsidRPr="004860BC">
              <w:t>/чел./</w:t>
            </w:r>
            <w:proofErr w:type="spellStart"/>
            <w:r w:rsidRPr="004860BC">
              <w:t>мес</w:t>
            </w:r>
            <w:proofErr w:type="spellEnd"/>
          </w:p>
        </w:tc>
        <w:tc>
          <w:tcPr>
            <w:tcW w:w="36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При количестве проживающих, чел.</w:t>
            </w:r>
          </w:p>
        </w:tc>
      </w:tr>
      <w:tr w:rsidR="004860BC" w:rsidRPr="004860B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/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2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5</w:t>
            </w:r>
          </w:p>
        </w:tc>
      </w:tr>
      <w:tr w:rsidR="004860BC" w:rsidRPr="004860BC">
        <w:trPr>
          <w:trHeight w:val="42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4.1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1 комната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proofErr w:type="spellStart"/>
            <w:r w:rsidRPr="004860BC">
              <w:t>кВт</w:t>
            </w:r>
            <w:proofErr w:type="gramStart"/>
            <w:r w:rsidRPr="004860BC">
              <w:t>.ч</w:t>
            </w:r>
            <w:proofErr w:type="spellEnd"/>
            <w:proofErr w:type="gramEnd"/>
            <w:r w:rsidRPr="004860BC">
              <w:t>/чел./</w:t>
            </w:r>
            <w:proofErr w:type="spellStart"/>
            <w:r w:rsidRPr="004860BC">
              <w:t>мес</w:t>
            </w:r>
            <w:proofErr w:type="spellEnd"/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203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126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97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79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69</w:t>
            </w:r>
          </w:p>
        </w:tc>
      </w:tr>
      <w:tr w:rsidR="004860BC" w:rsidRPr="004860BC">
        <w:trPr>
          <w:trHeight w:val="42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4.2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2 комнаты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proofErr w:type="spellStart"/>
            <w:r w:rsidRPr="004860BC">
              <w:t>кВт</w:t>
            </w:r>
            <w:proofErr w:type="gramStart"/>
            <w:r w:rsidRPr="004860BC">
              <w:t>.ч</w:t>
            </w:r>
            <w:proofErr w:type="spellEnd"/>
            <w:proofErr w:type="gramEnd"/>
            <w:r w:rsidRPr="004860BC">
              <w:t>/чел./</w:t>
            </w:r>
            <w:proofErr w:type="spellStart"/>
            <w:r w:rsidRPr="004860BC">
              <w:t>мес</w:t>
            </w:r>
            <w:proofErr w:type="spellEnd"/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239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148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115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93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81</w:t>
            </w:r>
          </w:p>
        </w:tc>
      </w:tr>
      <w:tr w:rsidR="004860BC" w:rsidRPr="004860BC">
        <w:trPr>
          <w:trHeight w:val="42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4.3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3 комнаты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proofErr w:type="spellStart"/>
            <w:r w:rsidRPr="004860BC">
              <w:t>кВт</w:t>
            </w:r>
            <w:proofErr w:type="gramStart"/>
            <w:r w:rsidRPr="004860BC">
              <w:t>.ч</w:t>
            </w:r>
            <w:proofErr w:type="spellEnd"/>
            <w:proofErr w:type="gramEnd"/>
            <w:r w:rsidRPr="004860BC">
              <w:t>/чел./</w:t>
            </w:r>
            <w:proofErr w:type="spellStart"/>
            <w:r w:rsidRPr="004860BC">
              <w:t>мес</w:t>
            </w:r>
            <w:proofErr w:type="spellEnd"/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262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162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126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102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89</w:t>
            </w:r>
          </w:p>
        </w:tc>
      </w:tr>
      <w:tr w:rsidR="004860BC" w:rsidRPr="004860BC">
        <w:trPr>
          <w:trHeight w:val="39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4.4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4 и более комнаты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proofErr w:type="spellStart"/>
            <w:r w:rsidRPr="004860BC">
              <w:t>кВт</w:t>
            </w:r>
            <w:proofErr w:type="gramStart"/>
            <w:r w:rsidRPr="004860BC">
              <w:t>.ч</w:t>
            </w:r>
            <w:proofErr w:type="spellEnd"/>
            <w:proofErr w:type="gramEnd"/>
            <w:r w:rsidRPr="004860BC">
              <w:t>/чел./</w:t>
            </w:r>
            <w:proofErr w:type="spellStart"/>
            <w:r w:rsidRPr="004860BC">
              <w:t>мес</w:t>
            </w:r>
            <w:proofErr w:type="spellEnd"/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278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172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133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108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94</w:t>
            </w:r>
          </w:p>
        </w:tc>
      </w:tr>
    </w:tbl>
    <w:p w:rsidR="004860BC" w:rsidRPr="004860BC" w:rsidRDefault="004860BC" w:rsidP="00C678FC">
      <w:pPr>
        <w:jc w:val="center"/>
      </w:pPr>
    </w:p>
    <w:p w:rsidR="004860BC" w:rsidRPr="004860BC" w:rsidRDefault="004860BC" w:rsidP="00C678FC">
      <w:pPr>
        <w:jc w:val="center"/>
      </w:pPr>
      <w:r w:rsidRPr="004860BC">
        <w:t>Таблица 3.2 Расчетные показатели объектов, относящихся</w:t>
      </w:r>
    </w:p>
    <w:p w:rsidR="004860BC" w:rsidRPr="004860BC" w:rsidRDefault="004860BC" w:rsidP="00C678FC">
      <w:pPr>
        <w:jc w:val="center"/>
      </w:pPr>
      <w:r w:rsidRPr="004860BC">
        <w:t>к области электроснабжения (уровень территориальной доступности)</w:t>
      </w:r>
    </w:p>
    <w:tbl>
      <w:tblPr>
        <w:tblW w:w="936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6"/>
        <w:gridCol w:w="3210"/>
        <w:gridCol w:w="3969"/>
        <w:gridCol w:w="1645"/>
      </w:tblGrid>
      <w:tr w:rsidR="004860BC" w:rsidRPr="004860BC">
        <w:trPr>
          <w:tblCellSpacing w:w="0" w:type="dxa"/>
        </w:trPr>
        <w:tc>
          <w:tcPr>
            <w:tcW w:w="3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№</w:t>
            </w:r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>Наименование объекта</w:t>
            </w:r>
          </w:p>
          <w:p w:rsidR="004860BC" w:rsidRPr="004860BC" w:rsidRDefault="004860BC" w:rsidP="004860BC">
            <w:r w:rsidRPr="004860BC">
              <w:rPr>
                <w:b/>
                <w:bCs/>
              </w:rPr>
              <w:t>(Наименование ресурса) *</w:t>
            </w:r>
          </w:p>
        </w:tc>
        <w:tc>
          <w:tcPr>
            <w:tcW w:w="5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 xml:space="preserve">Показатель максимально допустимого уровня </w:t>
            </w:r>
          </w:p>
          <w:p w:rsidR="004860BC" w:rsidRPr="004860BC" w:rsidRDefault="004860BC" w:rsidP="004860BC">
            <w:r w:rsidRPr="004860BC">
              <w:rPr>
                <w:b/>
                <w:bCs/>
              </w:rPr>
              <w:t>территориальной доступности</w:t>
            </w:r>
          </w:p>
        </w:tc>
      </w:tr>
      <w:tr w:rsidR="004860BC" w:rsidRPr="004860B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/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>Единица измерения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>Величина</w:t>
            </w:r>
          </w:p>
        </w:tc>
      </w:tr>
      <w:tr w:rsidR="004860BC" w:rsidRPr="004860BC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>1.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 xml:space="preserve">Линии электропередач, </w:t>
            </w:r>
          </w:p>
          <w:p w:rsidR="004860BC" w:rsidRPr="004860BC" w:rsidRDefault="004860BC" w:rsidP="004860BC">
            <w:proofErr w:type="gramStart"/>
            <w:r w:rsidRPr="004860BC">
              <w:t>ВЛ</w:t>
            </w:r>
            <w:proofErr w:type="gramEnd"/>
            <w:r w:rsidRPr="004860BC">
              <w:t xml:space="preserve"> до 1кВ*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 xml:space="preserve">Размер охранной зоны, </w:t>
            </w:r>
            <w:proofErr w:type="gramStart"/>
            <w:r w:rsidRPr="004860BC">
              <w:t>м</w:t>
            </w:r>
            <w:proofErr w:type="gramEnd"/>
            <w:r w:rsidRPr="004860BC">
              <w:t>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2</w:t>
            </w:r>
          </w:p>
        </w:tc>
      </w:tr>
      <w:tr w:rsidR="004860BC" w:rsidRPr="004860BC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>2.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 xml:space="preserve">Линии электропередач, </w:t>
            </w:r>
          </w:p>
          <w:p w:rsidR="004860BC" w:rsidRPr="004860BC" w:rsidRDefault="004860BC" w:rsidP="004860BC">
            <w:proofErr w:type="gramStart"/>
            <w:r w:rsidRPr="004860BC">
              <w:lastRenderedPageBreak/>
              <w:t>ВЛ</w:t>
            </w:r>
            <w:proofErr w:type="gramEnd"/>
            <w:r w:rsidRPr="004860BC">
              <w:t xml:space="preserve"> 1-20 </w:t>
            </w:r>
            <w:proofErr w:type="spellStart"/>
            <w:r w:rsidRPr="004860BC">
              <w:t>кВ</w:t>
            </w:r>
            <w:proofErr w:type="spellEnd"/>
            <w:r w:rsidRPr="004860BC">
              <w:t>**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lastRenderedPageBreak/>
              <w:t xml:space="preserve">Размер охранной зоны, </w:t>
            </w:r>
            <w:proofErr w:type="gramStart"/>
            <w:r w:rsidRPr="004860BC">
              <w:t>м</w:t>
            </w:r>
            <w:proofErr w:type="gramEnd"/>
            <w:r w:rsidRPr="004860BC">
              <w:t>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10</w:t>
            </w:r>
          </w:p>
        </w:tc>
      </w:tr>
      <w:tr w:rsidR="004860BC" w:rsidRPr="004860BC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lastRenderedPageBreak/>
              <w:t>3.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 xml:space="preserve">Линии электропередач, </w:t>
            </w:r>
          </w:p>
          <w:p w:rsidR="004860BC" w:rsidRPr="004860BC" w:rsidRDefault="004860BC" w:rsidP="004860BC">
            <w:proofErr w:type="gramStart"/>
            <w:r w:rsidRPr="004860BC">
              <w:t>ВЛ</w:t>
            </w:r>
            <w:proofErr w:type="gramEnd"/>
            <w:r w:rsidRPr="004860BC">
              <w:t xml:space="preserve"> 35кВ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 xml:space="preserve">Размер охранной зоны, </w:t>
            </w:r>
            <w:proofErr w:type="gramStart"/>
            <w:r w:rsidRPr="004860BC">
              <w:t>м</w:t>
            </w:r>
            <w:proofErr w:type="gramEnd"/>
            <w:r w:rsidRPr="004860BC">
              <w:t>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15</w:t>
            </w:r>
          </w:p>
        </w:tc>
      </w:tr>
    </w:tbl>
    <w:p w:rsidR="004860BC" w:rsidRPr="004860BC" w:rsidRDefault="004860BC" w:rsidP="004860BC"/>
    <w:p w:rsidR="004860BC" w:rsidRPr="004860BC" w:rsidRDefault="004860BC" w:rsidP="004860BC">
      <w:r w:rsidRPr="004860BC">
        <w:t>Примечания:</w:t>
      </w:r>
    </w:p>
    <w:p w:rsidR="004860BC" w:rsidRPr="004860BC" w:rsidRDefault="004860BC" w:rsidP="004860BC">
      <w:r w:rsidRPr="004860BC">
        <w:t>1. (*) Для линий с самонесущими или изолированными проводами, проложенных по стенам зданий, конструкциям и т.д., охранная зона определяется в соответствии с установленными нормативными правовыми актами минимальными допустимыми расстояниями от таких линий</w:t>
      </w:r>
    </w:p>
    <w:p w:rsidR="004860BC" w:rsidRPr="004860BC" w:rsidRDefault="004860BC" w:rsidP="004860BC">
      <w:r w:rsidRPr="004860BC">
        <w:t xml:space="preserve">2. (**) Охранная зона </w:t>
      </w:r>
      <w:proofErr w:type="gramStart"/>
      <w:r w:rsidRPr="004860BC">
        <w:t>ВЛ</w:t>
      </w:r>
      <w:proofErr w:type="gramEnd"/>
      <w:r w:rsidRPr="004860BC">
        <w:t xml:space="preserve"> напряжения 1-20 </w:t>
      </w:r>
      <w:proofErr w:type="spellStart"/>
      <w:r w:rsidRPr="004860BC">
        <w:t>кВ</w:t>
      </w:r>
      <w:proofErr w:type="spellEnd"/>
      <w:r w:rsidRPr="004860BC">
        <w:t xml:space="preserve"> составляет 5 м. для линий с самонесущими или изолированными проводами, размещенных в границах населённых пунктов.</w:t>
      </w:r>
    </w:p>
    <w:p w:rsidR="004860BC" w:rsidRPr="004860BC" w:rsidRDefault="004860BC" w:rsidP="004860BC"/>
    <w:p w:rsidR="00C41BDE" w:rsidRDefault="00C41BDE" w:rsidP="004860BC">
      <w:pPr>
        <w:rPr>
          <w:b/>
          <w:bCs/>
          <w:i/>
          <w:iCs/>
        </w:rPr>
      </w:pPr>
    </w:p>
    <w:p w:rsidR="00C41BDE" w:rsidRDefault="00C41BDE" w:rsidP="004860BC">
      <w:pPr>
        <w:rPr>
          <w:b/>
          <w:bCs/>
          <w:i/>
          <w:iCs/>
        </w:rPr>
      </w:pPr>
    </w:p>
    <w:p w:rsidR="00C41BDE" w:rsidRDefault="00C41BDE" w:rsidP="004860BC">
      <w:pPr>
        <w:rPr>
          <w:b/>
          <w:bCs/>
          <w:i/>
          <w:iCs/>
        </w:rPr>
      </w:pPr>
    </w:p>
    <w:p w:rsidR="00C41BDE" w:rsidRDefault="00C41BDE" w:rsidP="004860BC">
      <w:pPr>
        <w:rPr>
          <w:b/>
          <w:bCs/>
          <w:i/>
          <w:iCs/>
        </w:rPr>
      </w:pPr>
    </w:p>
    <w:p w:rsidR="00C41BDE" w:rsidRDefault="00C41BDE" w:rsidP="004860BC">
      <w:pPr>
        <w:rPr>
          <w:b/>
          <w:bCs/>
          <w:i/>
          <w:iCs/>
        </w:rPr>
      </w:pPr>
    </w:p>
    <w:p w:rsidR="00C41BDE" w:rsidRDefault="00C41BDE" w:rsidP="004860BC">
      <w:pPr>
        <w:rPr>
          <w:b/>
          <w:bCs/>
          <w:i/>
          <w:iCs/>
        </w:rPr>
      </w:pPr>
    </w:p>
    <w:p w:rsidR="00C41BDE" w:rsidRDefault="00C41BDE" w:rsidP="004860BC">
      <w:pPr>
        <w:rPr>
          <w:b/>
          <w:bCs/>
          <w:i/>
          <w:iCs/>
        </w:rPr>
      </w:pPr>
    </w:p>
    <w:p w:rsidR="00C41BDE" w:rsidRDefault="00C41BDE" w:rsidP="004860BC">
      <w:pPr>
        <w:rPr>
          <w:b/>
          <w:bCs/>
          <w:i/>
          <w:iCs/>
        </w:rPr>
      </w:pPr>
    </w:p>
    <w:p w:rsidR="00C41BDE" w:rsidRDefault="00C41BDE" w:rsidP="004860BC">
      <w:pPr>
        <w:rPr>
          <w:b/>
          <w:bCs/>
          <w:i/>
          <w:iCs/>
        </w:rPr>
      </w:pPr>
    </w:p>
    <w:p w:rsidR="00C41BDE" w:rsidRDefault="00C41BDE" w:rsidP="004860BC">
      <w:pPr>
        <w:rPr>
          <w:b/>
          <w:bCs/>
          <w:i/>
          <w:iCs/>
        </w:rPr>
      </w:pPr>
    </w:p>
    <w:p w:rsidR="00C41BDE" w:rsidRDefault="00C41BDE" w:rsidP="004860BC">
      <w:pPr>
        <w:rPr>
          <w:b/>
          <w:bCs/>
          <w:i/>
          <w:iCs/>
        </w:rPr>
      </w:pPr>
    </w:p>
    <w:p w:rsidR="00C41BDE" w:rsidRDefault="00C41BDE" w:rsidP="004860BC">
      <w:pPr>
        <w:rPr>
          <w:b/>
          <w:bCs/>
          <w:i/>
          <w:iCs/>
        </w:rPr>
      </w:pPr>
    </w:p>
    <w:p w:rsidR="00C41BDE" w:rsidRDefault="00C41BDE" w:rsidP="004860BC">
      <w:pPr>
        <w:rPr>
          <w:b/>
          <w:bCs/>
          <w:i/>
          <w:iCs/>
        </w:rPr>
      </w:pPr>
    </w:p>
    <w:p w:rsidR="00C41BDE" w:rsidRDefault="00C41BDE" w:rsidP="004860BC">
      <w:pPr>
        <w:rPr>
          <w:b/>
          <w:bCs/>
          <w:i/>
          <w:iCs/>
        </w:rPr>
      </w:pPr>
    </w:p>
    <w:p w:rsidR="00C41BDE" w:rsidRDefault="00C41BDE" w:rsidP="004860BC">
      <w:pPr>
        <w:rPr>
          <w:b/>
          <w:bCs/>
          <w:i/>
          <w:iCs/>
        </w:rPr>
      </w:pPr>
    </w:p>
    <w:p w:rsidR="00C41BDE" w:rsidRDefault="00C41BDE" w:rsidP="004860BC">
      <w:pPr>
        <w:rPr>
          <w:b/>
          <w:bCs/>
          <w:i/>
          <w:iCs/>
        </w:rPr>
      </w:pPr>
    </w:p>
    <w:p w:rsidR="00C41BDE" w:rsidRDefault="00C41BDE" w:rsidP="004860BC">
      <w:pPr>
        <w:rPr>
          <w:b/>
          <w:bCs/>
          <w:i/>
          <w:iCs/>
        </w:rPr>
      </w:pPr>
    </w:p>
    <w:p w:rsidR="00C41BDE" w:rsidRDefault="00C41BDE" w:rsidP="004860BC">
      <w:pPr>
        <w:rPr>
          <w:b/>
          <w:bCs/>
          <w:i/>
          <w:iCs/>
        </w:rPr>
      </w:pPr>
    </w:p>
    <w:p w:rsidR="00C41BDE" w:rsidRDefault="00C41BDE" w:rsidP="004860BC">
      <w:pPr>
        <w:rPr>
          <w:b/>
          <w:bCs/>
          <w:i/>
          <w:iCs/>
        </w:rPr>
      </w:pPr>
    </w:p>
    <w:p w:rsidR="00C41BDE" w:rsidRDefault="00C41BDE" w:rsidP="004860BC">
      <w:pPr>
        <w:rPr>
          <w:b/>
          <w:bCs/>
          <w:i/>
          <w:iCs/>
        </w:rPr>
      </w:pPr>
    </w:p>
    <w:p w:rsidR="00C41BDE" w:rsidRDefault="00C41BDE" w:rsidP="004860BC">
      <w:pPr>
        <w:rPr>
          <w:b/>
          <w:bCs/>
          <w:i/>
          <w:iCs/>
        </w:rPr>
      </w:pPr>
    </w:p>
    <w:p w:rsidR="00C41BDE" w:rsidRDefault="00C41BDE" w:rsidP="004860BC">
      <w:pPr>
        <w:rPr>
          <w:b/>
          <w:bCs/>
          <w:i/>
          <w:iCs/>
        </w:rPr>
      </w:pPr>
    </w:p>
    <w:p w:rsidR="00C41BDE" w:rsidRDefault="00C41BDE" w:rsidP="004860BC">
      <w:pPr>
        <w:rPr>
          <w:b/>
          <w:bCs/>
          <w:i/>
          <w:iCs/>
        </w:rPr>
      </w:pPr>
    </w:p>
    <w:p w:rsidR="00C41BDE" w:rsidRDefault="00C41BDE" w:rsidP="004860BC">
      <w:pPr>
        <w:rPr>
          <w:b/>
          <w:bCs/>
          <w:i/>
          <w:iCs/>
        </w:rPr>
      </w:pPr>
    </w:p>
    <w:p w:rsidR="00C41BDE" w:rsidRDefault="00C41BDE" w:rsidP="004860BC">
      <w:pPr>
        <w:rPr>
          <w:b/>
          <w:bCs/>
          <w:i/>
          <w:iCs/>
        </w:rPr>
      </w:pPr>
    </w:p>
    <w:p w:rsidR="00C41BDE" w:rsidRDefault="00C41BDE" w:rsidP="004860BC">
      <w:pPr>
        <w:rPr>
          <w:b/>
          <w:bCs/>
          <w:i/>
          <w:iCs/>
        </w:rPr>
      </w:pPr>
    </w:p>
    <w:p w:rsidR="004860BC" w:rsidRPr="004860BC" w:rsidRDefault="004860BC" w:rsidP="00C41BDE">
      <w:pPr>
        <w:jc w:val="center"/>
      </w:pPr>
      <w:r w:rsidRPr="004860BC">
        <w:rPr>
          <w:b/>
          <w:bCs/>
          <w:i/>
          <w:iCs/>
        </w:rPr>
        <w:lastRenderedPageBreak/>
        <w:t>Приложение №4</w:t>
      </w:r>
    </w:p>
    <w:p w:rsidR="004860BC" w:rsidRPr="004860BC" w:rsidRDefault="004860BC" w:rsidP="00C41BDE">
      <w:pPr>
        <w:jc w:val="center"/>
      </w:pPr>
      <w:r w:rsidRPr="004860BC">
        <w:rPr>
          <w:b/>
          <w:bCs/>
        </w:rPr>
        <w:t>НОРМАТИВЫ ПОТРЕБЛЕНИЯ ГАЗА</w:t>
      </w:r>
    </w:p>
    <w:p w:rsidR="004860BC" w:rsidRPr="004860BC" w:rsidRDefault="004860BC" w:rsidP="00C41BDE">
      <w:pPr>
        <w:jc w:val="center"/>
      </w:pPr>
      <w:r w:rsidRPr="004860BC">
        <w:t>Таблица 4.1. Расчетные показатели объектов, относящихся к области газоснабжения (уровень потребления коммунальной услуги по газоснабжению)</w:t>
      </w:r>
    </w:p>
    <w:tbl>
      <w:tblPr>
        <w:tblW w:w="936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6"/>
        <w:gridCol w:w="2975"/>
        <w:gridCol w:w="3357"/>
        <w:gridCol w:w="2402"/>
      </w:tblGrid>
      <w:tr w:rsidR="004860BC" w:rsidRPr="004860BC">
        <w:trPr>
          <w:tblCellSpacing w:w="0" w:type="dxa"/>
        </w:trPr>
        <w:tc>
          <w:tcPr>
            <w:tcW w:w="4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№</w:t>
            </w:r>
          </w:p>
        </w:tc>
        <w:tc>
          <w:tcPr>
            <w:tcW w:w="2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>Наименование объекта</w:t>
            </w:r>
          </w:p>
          <w:p w:rsidR="004860BC" w:rsidRPr="004860BC" w:rsidRDefault="004860BC" w:rsidP="004860BC">
            <w:r w:rsidRPr="004860BC">
              <w:rPr>
                <w:b/>
                <w:bCs/>
              </w:rPr>
              <w:t>(Наименование ресурса) *</w:t>
            </w:r>
          </w:p>
        </w:tc>
        <w:tc>
          <w:tcPr>
            <w:tcW w:w="5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>Показатель минимально допустимого уровня обеспеченности</w:t>
            </w:r>
          </w:p>
        </w:tc>
      </w:tr>
      <w:tr w:rsidR="004860BC" w:rsidRPr="004860B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/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>Единица измерения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>Величина</w:t>
            </w:r>
          </w:p>
        </w:tc>
      </w:tr>
      <w:tr w:rsidR="004860BC" w:rsidRPr="004860BC">
        <w:trPr>
          <w:trHeight w:val="63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>1.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Газоснабжение, для приготовления пищи и (или) подогрева воды в жилых помещениях: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куб. м / чел. в месяц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▼</w:t>
            </w:r>
          </w:p>
        </w:tc>
      </w:tr>
      <w:tr w:rsidR="004860BC" w:rsidRPr="004860BC">
        <w:trPr>
          <w:trHeight w:val="1125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>1.1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При наличии газовой плиты и отсутствии газового водонагревателя и централизованного горячего водоснабжения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куб. м / чел. в месяц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16,9</w:t>
            </w:r>
          </w:p>
        </w:tc>
      </w:tr>
      <w:tr w:rsidR="004860BC" w:rsidRPr="004860BC">
        <w:trPr>
          <w:trHeight w:val="1125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>1.2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При наличии газовой плиты и газового водонагревателя при отсутствии централизованного горячего водоснабжения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куб. м / чел. в месяц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31,3</w:t>
            </w:r>
          </w:p>
        </w:tc>
      </w:tr>
      <w:tr w:rsidR="004860BC" w:rsidRPr="004860BC">
        <w:trPr>
          <w:trHeight w:val="42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>2.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Газоснабжение, для отопления жилых помещений (индивидуальные отопительные приборы)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куб. м / чел. в месяц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7,2</w:t>
            </w:r>
          </w:p>
        </w:tc>
      </w:tr>
    </w:tbl>
    <w:p w:rsidR="004860BC" w:rsidRPr="004860BC" w:rsidRDefault="004860BC" w:rsidP="004860BC"/>
    <w:p w:rsidR="004860BC" w:rsidRPr="004860BC" w:rsidRDefault="004860BC" w:rsidP="004860BC">
      <w:r w:rsidRPr="004860BC">
        <w:t>Примечания:</w:t>
      </w:r>
    </w:p>
    <w:p w:rsidR="004860BC" w:rsidRPr="004860BC" w:rsidRDefault="004860BC" w:rsidP="004860BC">
      <w:r w:rsidRPr="004860BC">
        <w:t xml:space="preserve">1. (*) Указанные нормы следует применять с учётом требований СП 62.13330.2016 </w:t>
      </w:r>
    </w:p>
    <w:p w:rsidR="004860BC" w:rsidRPr="004860BC" w:rsidRDefault="004860BC" w:rsidP="004860BC"/>
    <w:p w:rsidR="004860BC" w:rsidRPr="004860BC" w:rsidRDefault="004860BC" w:rsidP="00C41BDE">
      <w:pPr>
        <w:jc w:val="center"/>
      </w:pPr>
      <w:r w:rsidRPr="004860BC">
        <w:lastRenderedPageBreak/>
        <w:t>Таблица 4.2. Расчетные показатели объектов, относящихся к области</w:t>
      </w:r>
    </w:p>
    <w:p w:rsidR="004860BC" w:rsidRPr="004860BC" w:rsidRDefault="004860BC" w:rsidP="00C41BDE">
      <w:pPr>
        <w:jc w:val="center"/>
      </w:pPr>
      <w:r w:rsidRPr="004860BC">
        <w:t>газоснабжения (уровень территориальной доступности)</w:t>
      </w:r>
    </w:p>
    <w:tbl>
      <w:tblPr>
        <w:tblW w:w="936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4"/>
        <w:gridCol w:w="3003"/>
        <w:gridCol w:w="3388"/>
        <w:gridCol w:w="2425"/>
      </w:tblGrid>
      <w:tr w:rsidR="004860BC" w:rsidRPr="004860BC">
        <w:trPr>
          <w:tblCellSpacing w:w="0" w:type="dxa"/>
        </w:trPr>
        <w:tc>
          <w:tcPr>
            <w:tcW w:w="4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№</w:t>
            </w:r>
          </w:p>
        </w:tc>
        <w:tc>
          <w:tcPr>
            <w:tcW w:w="2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>Тип газопровода</w:t>
            </w:r>
          </w:p>
        </w:tc>
        <w:tc>
          <w:tcPr>
            <w:tcW w:w="5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 xml:space="preserve">Показатель максимально допустимого уровня </w:t>
            </w:r>
          </w:p>
          <w:p w:rsidR="004860BC" w:rsidRPr="004860BC" w:rsidRDefault="004860BC" w:rsidP="004860BC">
            <w:r w:rsidRPr="004860BC">
              <w:rPr>
                <w:b/>
                <w:bCs/>
              </w:rPr>
              <w:t>территориальной доступности</w:t>
            </w:r>
          </w:p>
        </w:tc>
      </w:tr>
      <w:tr w:rsidR="004860BC" w:rsidRPr="004860B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/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>Единица измерения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>Величина</w:t>
            </w:r>
          </w:p>
        </w:tc>
      </w:tr>
      <w:tr w:rsidR="004860BC" w:rsidRPr="004860BC">
        <w:trPr>
          <w:trHeight w:val="63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>1.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 xml:space="preserve">Вдоль трасс </w:t>
            </w:r>
            <w:r w:rsidRPr="004860BC">
              <w:rPr>
                <w:b/>
                <w:bCs/>
              </w:rPr>
              <w:t>наружных газопроводов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 xml:space="preserve">Размер охранной зоны, </w:t>
            </w:r>
            <w:proofErr w:type="gramStart"/>
            <w:r w:rsidRPr="004860BC">
              <w:t>м</w:t>
            </w:r>
            <w:proofErr w:type="gramEnd"/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4</w:t>
            </w:r>
          </w:p>
        </w:tc>
      </w:tr>
      <w:tr w:rsidR="004860BC" w:rsidRPr="004860BC">
        <w:trPr>
          <w:trHeight w:val="39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>2.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 xml:space="preserve">Вдоль трасс </w:t>
            </w:r>
            <w:r w:rsidRPr="004860BC">
              <w:rPr>
                <w:b/>
                <w:bCs/>
              </w:rPr>
              <w:t xml:space="preserve">подземных газопроводов </w:t>
            </w:r>
            <w:r w:rsidRPr="004860BC">
              <w:t>из полиэтиленовых труб при использовании медного провода для обозначения трассы газопровода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 xml:space="preserve">Размер охранной зоны, </w:t>
            </w:r>
            <w:proofErr w:type="gramStart"/>
            <w:r w:rsidRPr="004860BC">
              <w:t>м</w:t>
            </w:r>
            <w:proofErr w:type="gramEnd"/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5*</w:t>
            </w:r>
          </w:p>
        </w:tc>
      </w:tr>
      <w:tr w:rsidR="004860BC" w:rsidRPr="004860BC">
        <w:trPr>
          <w:trHeight w:val="1095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rPr>
                <w:b/>
                <w:bCs/>
              </w:rPr>
              <w:t>4.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 xml:space="preserve">Вдоль трасс </w:t>
            </w:r>
            <w:r w:rsidRPr="004860BC">
              <w:rPr>
                <w:b/>
                <w:bCs/>
              </w:rPr>
              <w:t>межпоселковых газопроводов</w:t>
            </w:r>
            <w:r w:rsidRPr="004860BC">
              <w:t>, проходящих по лесам и древесно-кустарниковой растительности, - в виде просек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 xml:space="preserve">Размер охранной зоны, </w:t>
            </w:r>
            <w:proofErr w:type="gramStart"/>
            <w:r w:rsidRPr="004860BC">
              <w:t>м</w:t>
            </w:r>
            <w:proofErr w:type="gramEnd"/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0BC" w:rsidRPr="004860BC" w:rsidRDefault="004860BC" w:rsidP="004860BC">
            <w:r w:rsidRPr="004860BC">
              <w:t>6**</w:t>
            </w:r>
          </w:p>
        </w:tc>
      </w:tr>
    </w:tbl>
    <w:p w:rsidR="004860BC" w:rsidRPr="004860BC" w:rsidRDefault="004860BC" w:rsidP="004860BC"/>
    <w:p w:rsidR="004860BC" w:rsidRPr="004860BC" w:rsidRDefault="004860BC" w:rsidP="004860BC">
      <w:r w:rsidRPr="004860BC">
        <w:t>Примечания:</w:t>
      </w:r>
    </w:p>
    <w:p w:rsidR="004860BC" w:rsidRPr="004860BC" w:rsidRDefault="004860BC" w:rsidP="004860BC">
      <w:r w:rsidRPr="004860BC">
        <w:t>1. Отсчет расстояний при определении охранных зон газопроводов производится от оси газопровода - для однониточных газопроводов и от осей крайних ниток газопроводов - для многониточных.</w:t>
      </w:r>
    </w:p>
    <w:p w:rsidR="004860BC" w:rsidRPr="004860BC" w:rsidRDefault="004860BC" w:rsidP="004860BC">
      <w:r w:rsidRPr="004860BC">
        <w:t xml:space="preserve">2.Нормативные расстояния устанавливаются с учетом значимости объектов, условий прокладки газопровода, давления газа и других факторов, но не </w:t>
      </w:r>
      <w:proofErr w:type="gramStart"/>
      <w:r w:rsidRPr="004860BC">
        <w:t>менее указанных</w:t>
      </w:r>
      <w:proofErr w:type="gramEnd"/>
      <w:r w:rsidRPr="004860BC">
        <w:t xml:space="preserve"> в таблице.</w:t>
      </w:r>
    </w:p>
    <w:p w:rsidR="004860BC" w:rsidRPr="004860BC" w:rsidRDefault="004860BC" w:rsidP="004860BC">
      <w:r w:rsidRPr="004860BC">
        <w:t>3. (*) 3 метра от газопровода со стороны провода и 2 метра - с противоположной стороны</w:t>
      </w:r>
    </w:p>
    <w:p w:rsidR="001B54E2" w:rsidRDefault="004860BC">
      <w:r w:rsidRPr="004860BC">
        <w:t>4. (**) Для надземных участков газопроводов расстояние от деревьев до трубопровода должно быть не менее высоты деревьев.</w:t>
      </w:r>
    </w:p>
    <w:sectPr w:rsidR="001B54E2" w:rsidSect="00C678FC">
      <w:pgSz w:w="11906" w:h="16838"/>
      <w:pgMar w:top="992" w:right="851" w:bottom="709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4723"/>
    <w:multiLevelType w:val="multilevel"/>
    <w:tmpl w:val="B56803FE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74AE7"/>
    <w:multiLevelType w:val="multilevel"/>
    <w:tmpl w:val="6498A78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CF15DE"/>
    <w:multiLevelType w:val="multilevel"/>
    <w:tmpl w:val="5134A94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2D027D"/>
    <w:multiLevelType w:val="multilevel"/>
    <w:tmpl w:val="5916F91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FE6F3A"/>
    <w:multiLevelType w:val="multilevel"/>
    <w:tmpl w:val="A704D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252B4E"/>
    <w:multiLevelType w:val="multilevel"/>
    <w:tmpl w:val="19F0651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9A2237"/>
    <w:multiLevelType w:val="multilevel"/>
    <w:tmpl w:val="986CFBA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713BB3"/>
    <w:multiLevelType w:val="multilevel"/>
    <w:tmpl w:val="EA56908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30419B"/>
    <w:multiLevelType w:val="multilevel"/>
    <w:tmpl w:val="1A48A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FF"/>
    <w:rsid w:val="001B54E2"/>
    <w:rsid w:val="004860BC"/>
    <w:rsid w:val="006E26FF"/>
    <w:rsid w:val="00C41BDE"/>
    <w:rsid w:val="00C678FC"/>
    <w:rsid w:val="00D20D81"/>
    <w:rsid w:val="00F6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EE"/>
    <w:pPr>
      <w:spacing w:after="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4860BC"/>
    <w:pPr>
      <w:pBdr>
        <w:bottom w:val="single" w:sz="6" w:space="9" w:color="E4E7E9"/>
      </w:pBdr>
      <w:spacing w:before="150" w:after="150" w:line="240" w:lineRule="auto"/>
      <w:jc w:val="left"/>
      <w:outlineLvl w:val="0"/>
    </w:pPr>
    <w:rPr>
      <w:rFonts w:eastAsia="Times New Roman" w:cs="Times New Roman"/>
      <w:b/>
      <w:bCs/>
      <w:color w:val="3D3D3D"/>
      <w:kern w:val="36"/>
      <w:sz w:val="34"/>
      <w:szCs w:val="34"/>
      <w:lang w:eastAsia="ru-RU"/>
    </w:rPr>
  </w:style>
  <w:style w:type="paragraph" w:styleId="2">
    <w:name w:val="heading 2"/>
    <w:basedOn w:val="a"/>
    <w:link w:val="20"/>
    <w:uiPriority w:val="9"/>
    <w:qFormat/>
    <w:rsid w:val="004860BC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0"/>
      <w:szCs w:val="30"/>
      <w:lang w:eastAsia="ru-RU"/>
    </w:rPr>
  </w:style>
  <w:style w:type="paragraph" w:styleId="3">
    <w:name w:val="heading 3"/>
    <w:basedOn w:val="a"/>
    <w:link w:val="30"/>
    <w:uiPriority w:val="9"/>
    <w:qFormat/>
    <w:rsid w:val="004860BC"/>
    <w:pPr>
      <w:spacing w:after="75" w:line="240" w:lineRule="auto"/>
      <w:jc w:val="left"/>
      <w:outlineLvl w:val="2"/>
    </w:pPr>
    <w:rPr>
      <w:rFonts w:eastAsia="Times New Roman" w:cs="Times New Roman"/>
      <w:b/>
      <w:bCs/>
      <w:sz w:val="30"/>
      <w:szCs w:val="30"/>
      <w:lang w:eastAsia="ru-RU"/>
    </w:rPr>
  </w:style>
  <w:style w:type="paragraph" w:styleId="4">
    <w:name w:val="heading 4"/>
    <w:basedOn w:val="a"/>
    <w:link w:val="40"/>
    <w:uiPriority w:val="9"/>
    <w:qFormat/>
    <w:rsid w:val="004860BC"/>
    <w:pPr>
      <w:pBdr>
        <w:bottom w:val="single" w:sz="6" w:space="6" w:color="E4E7E9"/>
      </w:pBdr>
      <w:spacing w:before="120" w:after="75" w:line="240" w:lineRule="auto"/>
      <w:jc w:val="left"/>
      <w:outlineLvl w:val="3"/>
    </w:pPr>
    <w:rPr>
      <w:rFonts w:eastAsia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0BC"/>
    <w:rPr>
      <w:rFonts w:ascii="Times New Roman" w:eastAsia="Times New Roman" w:hAnsi="Times New Roman" w:cs="Times New Roman"/>
      <w:b/>
      <w:bCs/>
      <w:color w:val="3D3D3D"/>
      <w:kern w:val="36"/>
      <w:sz w:val="34"/>
      <w:szCs w:val="3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0B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60B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860B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4860BC"/>
    <w:rPr>
      <w:color w:val="1759B4"/>
      <w:u w:val="single"/>
    </w:rPr>
  </w:style>
  <w:style w:type="paragraph" w:styleId="a4">
    <w:name w:val="Normal (Web)"/>
    <w:basedOn w:val="a"/>
    <w:uiPriority w:val="99"/>
    <w:unhideWhenUsed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bx-core-waitwindow">
    <w:name w:val="bx-core-waitwindow"/>
    <w:basedOn w:val="a"/>
    <w:rsid w:val="004860BC"/>
    <w:pPr>
      <w:pBdr>
        <w:top w:val="single" w:sz="6" w:space="8" w:color="E1B52D"/>
        <w:left w:val="single" w:sz="6" w:space="28" w:color="E1B52D"/>
        <w:bottom w:val="single" w:sz="6" w:space="8" w:color="E1B52D"/>
        <w:right w:val="single" w:sz="6" w:space="23" w:color="E1B52D"/>
      </w:pBdr>
      <w:shd w:val="clear" w:color="auto" w:fill="FCF7D1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bx-session-message">
    <w:name w:val="bx-session-message"/>
    <w:basedOn w:val="a"/>
    <w:rsid w:val="004860BC"/>
    <w:pPr>
      <w:pBdr>
        <w:top w:val="single" w:sz="6" w:space="8" w:color="EDDA3C"/>
        <w:left w:val="single" w:sz="6" w:space="8" w:color="EDDA3C"/>
        <w:bottom w:val="single" w:sz="6" w:space="8" w:color="EDDA3C"/>
        <w:right w:val="single" w:sz="6" w:space="8" w:color="EDDA3C"/>
      </w:pBdr>
      <w:shd w:val="clear" w:color="auto" w:fill="FFEB4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bx-core-autosave-ready">
    <w:name w:val="bx-core-autosave-ready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bx-core-autosave-edited">
    <w:name w:val="bx-core-autosave-edited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bx-core-autosave-saving">
    <w:name w:val="bx-core-autosave-saving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bx-clear">
    <w:name w:val="bx-clear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ogin-form-overlay">
    <w:name w:val="login-form-overlay"/>
    <w:basedOn w:val="a"/>
    <w:rsid w:val="004860BC"/>
    <w:pPr>
      <w:shd w:val="clear" w:color="auto" w:fill="000000"/>
      <w:spacing w:before="100" w:beforeAutospacing="1" w:after="100" w:afterAutospacing="1" w:line="240" w:lineRule="auto"/>
      <w:jc w:val="left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smalltext">
    <w:name w:val="smalltext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2"/>
      <w:lang w:eastAsia="ru-RU"/>
    </w:rPr>
  </w:style>
  <w:style w:type="paragraph" w:customStyle="1" w:styleId="left-column-delimiter">
    <w:name w:val="left-column-delimiter"/>
    <w:basedOn w:val="a"/>
    <w:rsid w:val="004860BC"/>
    <w:pPr>
      <w:shd w:val="clear" w:color="auto" w:fill="D1DEE5"/>
      <w:spacing w:before="100" w:beforeAutospacing="1" w:after="100" w:afterAutospacing="1" w:line="240" w:lineRule="auto"/>
      <w:jc w:val="left"/>
    </w:pPr>
    <w:rPr>
      <w:rFonts w:eastAsia="Times New Roman" w:cs="Times New Roman"/>
      <w:sz w:val="2"/>
      <w:szCs w:val="2"/>
      <w:lang w:eastAsia="ru-RU"/>
    </w:rPr>
  </w:style>
  <w:style w:type="paragraph" w:customStyle="1" w:styleId="errortext">
    <w:name w:val="errortext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notetext">
    <w:name w:val="notetext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008000"/>
      <w:sz w:val="24"/>
      <w:szCs w:val="24"/>
      <w:lang w:eastAsia="ru-RU"/>
    </w:rPr>
  </w:style>
  <w:style w:type="paragraph" w:customStyle="1" w:styleId="starrequired">
    <w:name w:val="starrequired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news-date-time">
    <w:name w:val="news-date-time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8A8A8A"/>
      <w:sz w:val="24"/>
      <w:szCs w:val="24"/>
      <w:lang w:eastAsia="ru-RU"/>
    </w:rPr>
  </w:style>
  <w:style w:type="paragraph" w:customStyle="1" w:styleId="intranet-date">
    <w:name w:val="intranet-date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052635"/>
      <w:sz w:val="24"/>
      <w:szCs w:val="24"/>
      <w:lang w:eastAsia="ru-RU"/>
    </w:rPr>
  </w:style>
  <w:style w:type="paragraph" w:customStyle="1" w:styleId="bx-user-info-inner">
    <w:name w:val="bx-user-info-inner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forumtoolsection">
    <w:name w:val="forumtoolsection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forumtoolseparator">
    <w:name w:val="forumtoolseparator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forum-menu-hidden-in">
    <w:name w:val="forum-menu-hidden-in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blog-post-date">
    <w:name w:val="blog-post-date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333333"/>
      <w:sz w:val="24"/>
      <w:szCs w:val="24"/>
      <w:lang w:eastAsia="ru-RU"/>
    </w:rPr>
  </w:style>
  <w:style w:type="paragraph" w:customStyle="1" w:styleId="blogtoolblock">
    <w:name w:val="blogtoolblock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blogtoolbar">
    <w:name w:val="blogtoolbar"/>
    <w:basedOn w:val="a"/>
    <w:rsid w:val="004860BC"/>
    <w:pPr>
      <w:shd w:val="clear" w:color="auto" w:fill="D8E3E8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blogtoolsection">
    <w:name w:val="blogtoolsection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blog-tab-selected">
    <w:name w:val="blog-tab-selected"/>
    <w:basedOn w:val="a"/>
    <w:rsid w:val="004860BC"/>
    <w:pPr>
      <w:shd w:val="clear" w:color="auto" w:fill="D8E3E8"/>
      <w:spacing w:before="100" w:beforeAutospacing="1" w:after="100" w:afterAutospacing="1" w:line="240" w:lineRule="auto"/>
      <w:jc w:val="left"/>
    </w:pPr>
    <w:rPr>
      <w:rFonts w:eastAsia="Times New Roman" w:cs="Times New Roman"/>
      <w:color w:val="333333"/>
      <w:sz w:val="24"/>
      <w:szCs w:val="24"/>
      <w:lang w:eastAsia="ru-RU"/>
    </w:rPr>
  </w:style>
  <w:style w:type="paragraph" w:customStyle="1" w:styleId="blogtoolseparator">
    <w:name w:val="blogtoolseparator"/>
    <w:basedOn w:val="a"/>
    <w:rsid w:val="004860BC"/>
    <w:pPr>
      <w:pBdr>
        <w:left w:val="single" w:sz="6" w:space="0" w:color="C4C4C4"/>
        <w:right w:val="single" w:sz="6" w:space="0" w:color="D8E3E8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upport-right-div">
    <w:name w:val="support-right-div"/>
    <w:basedOn w:val="a"/>
    <w:rsid w:val="004860BC"/>
    <w:pPr>
      <w:pBdr>
        <w:top w:val="single" w:sz="2" w:space="8" w:color="DBDBDB"/>
        <w:left w:val="single" w:sz="6" w:space="8" w:color="DBDBDB"/>
        <w:bottom w:val="single" w:sz="6" w:space="8" w:color="DBDBDB"/>
        <w:right w:val="single" w:sz="6" w:space="8" w:color="DBDBDB"/>
      </w:pBdr>
      <w:shd w:val="clear" w:color="auto" w:fill="FFFFFF"/>
      <w:spacing w:before="150" w:after="150" w:line="360" w:lineRule="atLeast"/>
      <w:ind w:left="150" w:right="15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files-download">
    <w:name w:val="files-download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bx-sm-rightshadow">
    <w:name w:val="bx-sm-rightshadow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bx-sm-rightline">
    <w:name w:val="bx-sm-rightline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bx-sm-header">
    <w:name w:val="bx-sm-header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bx-sm-header-button">
    <w:name w:val="bx-sm-header-button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bx-users-selected">
    <w:name w:val="bx-users-selected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forum-message-posts">
    <w:name w:val="forum-message-posts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forum-message-status">
    <w:name w:val="forum-message-status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forum-message-datereg">
    <w:name w:val="forum-message-datereg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forum-message-datecreate">
    <w:name w:val="forum-message-datecreate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forum-attention">
    <w:name w:val="forum-attention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bx-sm-leftshadow">
    <w:name w:val="bx-sm-leftshadow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between">
    <w:name w:val="between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atadiv">
    <w:name w:val="data_div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gdparent">
    <w:name w:val="gdparent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gdheader">
    <w:name w:val="gdheader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gdcontent">
    <w:name w:val="gdcontent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gdcorn">
    <w:name w:val="gdcorn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gdbcorn">
    <w:name w:val="gdbcorn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elected">
    <w:name w:val="selected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bx-panel-tooltip">
    <w:name w:val="bx-panel-tooltip"/>
    <w:basedOn w:val="a"/>
    <w:rsid w:val="004860BC"/>
    <w:pPr>
      <w:spacing w:line="240" w:lineRule="auto"/>
      <w:jc w:val="left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customStyle="1" w:styleId="bx-panel-tooltip-top-border">
    <w:name w:val="bx-panel-tooltip-top-border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"/>
      <w:szCs w:val="2"/>
      <w:lang w:eastAsia="ru-RU"/>
    </w:rPr>
  </w:style>
  <w:style w:type="paragraph" w:customStyle="1" w:styleId="bx-panel-tooltip-bottom-border">
    <w:name w:val="bx-panel-tooltip-bottom-border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"/>
      <w:szCs w:val="2"/>
      <w:lang w:eastAsia="ru-RU"/>
    </w:rPr>
  </w:style>
  <w:style w:type="paragraph" w:customStyle="1" w:styleId="bx-panel-tooltip-corner">
    <w:name w:val="bx-panel-tooltip-corner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bx-panel-tooltip-border">
    <w:name w:val="bx-panel-tooltip-border"/>
    <w:basedOn w:val="a"/>
    <w:rsid w:val="004860BC"/>
    <w:pPr>
      <w:pBdr>
        <w:top w:val="single" w:sz="6" w:space="0" w:color="C8C8C6"/>
      </w:pBdr>
      <w:shd w:val="clear" w:color="auto" w:fill="FCFCFB"/>
      <w:spacing w:line="240" w:lineRule="auto"/>
      <w:ind w:left="30" w:right="30"/>
      <w:jc w:val="left"/>
    </w:pPr>
    <w:rPr>
      <w:rFonts w:eastAsia="Times New Roman" w:cs="Times New Roman"/>
      <w:sz w:val="2"/>
      <w:szCs w:val="2"/>
      <w:lang w:eastAsia="ru-RU"/>
    </w:rPr>
  </w:style>
  <w:style w:type="paragraph" w:customStyle="1" w:styleId="bx-panel-tooltip-right-corner">
    <w:name w:val="bx-panel-tooltip-right-corner"/>
    <w:basedOn w:val="a"/>
    <w:rsid w:val="004860BC"/>
    <w:pPr>
      <w:spacing w:before="100" w:beforeAutospacing="1" w:after="100" w:afterAutospacing="1" w:line="240" w:lineRule="auto"/>
      <w:ind w:left="1224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bx-panel-tooltip-content">
    <w:name w:val="bx-panel-tooltip-content"/>
    <w:basedOn w:val="a"/>
    <w:rsid w:val="004860BC"/>
    <w:pPr>
      <w:pBdr>
        <w:left w:val="single" w:sz="6" w:space="0" w:color="C8C8C6"/>
        <w:right w:val="single" w:sz="6" w:space="0" w:color="C8C8C6"/>
      </w:pBdr>
      <w:shd w:val="clear" w:color="auto" w:fill="F2F2EB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bx-panel-tooltip-title">
    <w:name w:val="bx-panel-tooltip-title"/>
    <w:basedOn w:val="a"/>
    <w:rsid w:val="004860BC"/>
    <w:pPr>
      <w:spacing w:line="240" w:lineRule="auto"/>
      <w:jc w:val="left"/>
    </w:pPr>
    <w:rPr>
      <w:rFonts w:ascii="Tahoma" w:eastAsia="Times New Roman" w:hAnsi="Tahoma" w:cs="Tahoma"/>
      <w:b/>
      <w:bCs/>
      <w:color w:val="000000"/>
      <w:sz w:val="17"/>
      <w:szCs w:val="17"/>
      <w:lang w:eastAsia="ru-RU"/>
    </w:rPr>
  </w:style>
  <w:style w:type="paragraph" w:customStyle="1" w:styleId="bx-panel-tooltip-text">
    <w:name w:val="bx-panel-tooltip-text"/>
    <w:basedOn w:val="a"/>
    <w:rsid w:val="004860BC"/>
    <w:pPr>
      <w:spacing w:line="240" w:lineRule="auto"/>
      <w:jc w:val="left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bx-panel-tooltip-underlay">
    <w:name w:val="bx-panel-tooltip-underlay"/>
    <w:basedOn w:val="a"/>
    <w:rsid w:val="004860BC"/>
    <w:pPr>
      <w:shd w:val="clear" w:color="auto" w:fill="F2F2EB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bx-panel-tooltip-close">
    <w:name w:val="bx-panel-tooltip-close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earch-text">
    <w:name w:val="search-text"/>
    <w:basedOn w:val="a0"/>
    <w:rsid w:val="004860BC"/>
  </w:style>
  <w:style w:type="character" w:customStyle="1" w:styleId="root-home">
    <w:name w:val="root-home"/>
    <w:basedOn w:val="a0"/>
    <w:rsid w:val="004860BC"/>
  </w:style>
  <w:style w:type="paragraph" w:customStyle="1" w:styleId="bx-panel-tooltip-border1">
    <w:name w:val="bx-panel-tooltip-border1"/>
    <w:basedOn w:val="a"/>
    <w:rsid w:val="004860BC"/>
    <w:pPr>
      <w:pBdr>
        <w:top w:val="single" w:sz="6" w:space="0" w:color="F2F2EB"/>
      </w:pBdr>
      <w:shd w:val="clear" w:color="auto" w:fill="C8C8C6"/>
      <w:spacing w:line="240" w:lineRule="auto"/>
      <w:ind w:left="30" w:right="30"/>
      <w:jc w:val="left"/>
    </w:pPr>
    <w:rPr>
      <w:rFonts w:eastAsia="Times New Roman" w:cs="Times New Roman"/>
      <w:sz w:val="2"/>
      <w:szCs w:val="2"/>
      <w:lang w:eastAsia="ru-RU"/>
    </w:rPr>
  </w:style>
  <w:style w:type="paragraph" w:customStyle="1" w:styleId="bx-panel-tooltip-corner1">
    <w:name w:val="bx-panel-tooltip-corner1"/>
    <w:basedOn w:val="a"/>
    <w:rsid w:val="004860BC"/>
    <w:pPr>
      <w:spacing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root-home1">
    <w:name w:val="root-home1"/>
    <w:basedOn w:val="a0"/>
    <w:rsid w:val="004860BC"/>
    <w:rPr>
      <w:vanish w:val="0"/>
      <w:webHidden w:val="0"/>
      <w:specVanish w:val="0"/>
    </w:rPr>
  </w:style>
  <w:style w:type="paragraph" w:customStyle="1" w:styleId="bx-users-selected1">
    <w:name w:val="bx-users-selected1"/>
    <w:basedOn w:val="a"/>
    <w:rsid w:val="004860BC"/>
    <w:pPr>
      <w:shd w:val="clear" w:color="auto" w:fill="F8F6EE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forum-message-posts1">
    <w:name w:val="forum-message-posts1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333333"/>
      <w:sz w:val="24"/>
      <w:szCs w:val="24"/>
      <w:lang w:eastAsia="ru-RU"/>
    </w:rPr>
  </w:style>
  <w:style w:type="paragraph" w:customStyle="1" w:styleId="forum-message-status1">
    <w:name w:val="forum-message-status1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333333"/>
      <w:sz w:val="24"/>
      <w:szCs w:val="24"/>
      <w:lang w:eastAsia="ru-RU"/>
    </w:rPr>
  </w:style>
  <w:style w:type="paragraph" w:customStyle="1" w:styleId="forum-message-datereg1">
    <w:name w:val="forum-message-datereg1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333333"/>
      <w:sz w:val="24"/>
      <w:szCs w:val="24"/>
      <w:lang w:eastAsia="ru-RU"/>
    </w:rPr>
  </w:style>
  <w:style w:type="paragraph" w:customStyle="1" w:styleId="forum-message-datecreate1">
    <w:name w:val="forum-message-datecreate1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333333"/>
      <w:sz w:val="24"/>
      <w:szCs w:val="24"/>
      <w:lang w:eastAsia="ru-RU"/>
    </w:rPr>
  </w:style>
  <w:style w:type="paragraph" w:customStyle="1" w:styleId="forum-attention1">
    <w:name w:val="forum-attention1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selected1">
    <w:name w:val="selected1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bx-sm-leftshadow1">
    <w:name w:val="bx-sm-leftshadow1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bx-sm-header1">
    <w:name w:val="bx-sm-header1"/>
    <w:basedOn w:val="a"/>
    <w:rsid w:val="004860BC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x-sm-header2">
    <w:name w:val="bx-sm-header2"/>
    <w:basedOn w:val="a"/>
    <w:rsid w:val="004860BC"/>
    <w:pPr>
      <w:spacing w:before="100" w:beforeAutospacing="1" w:after="100" w:afterAutospacing="1" w:line="240" w:lineRule="auto"/>
      <w:ind w:right="3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x-sm-header3">
    <w:name w:val="bx-sm-header3"/>
    <w:basedOn w:val="a"/>
    <w:rsid w:val="004860BC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x-sm-header-button1">
    <w:name w:val="bx-sm-header-button1"/>
    <w:basedOn w:val="a"/>
    <w:rsid w:val="004860BC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x-sm-header4">
    <w:name w:val="bx-sm-header4"/>
    <w:basedOn w:val="a"/>
    <w:rsid w:val="004860BC"/>
    <w:pPr>
      <w:spacing w:before="100" w:beforeAutospacing="1" w:after="100" w:afterAutospacing="1" w:line="240" w:lineRule="auto"/>
      <w:ind w:right="3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x-sm-header-button2">
    <w:name w:val="bx-sm-header-button2"/>
    <w:basedOn w:val="a"/>
    <w:rsid w:val="004860BC"/>
    <w:pPr>
      <w:spacing w:before="100" w:beforeAutospacing="1" w:after="100" w:afterAutospacing="1" w:line="240" w:lineRule="auto"/>
      <w:ind w:right="30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search-text1">
    <w:name w:val="search-text1"/>
    <w:basedOn w:val="a0"/>
    <w:rsid w:val="004860BC"/>
    <w:rPr>
      <w:b w:val="0"/>
      <w:bCs w:val="0"/>
      <w:sz w:val="18"/>
      <w:szCs w:val="18"/>
    </w:rPr>
  </w:style>
  <w:style w:type="character" w:customStyle="1" w:styleId="search-text2">
    <w:name w:val="search-text2"/>
    <w:basedOn w:val="a0"/>
    <w:rsid w:val="004860BC"/>
    <w:rPr>
      <w:b w:val="0"/>
      <w:bCs w:val="0"/>
      <w:sz w:val="18"/>
      <w:szCs w:val="18"/>
    </w:rPr>
  </w:style>
  <w:style w:type="paragraph" w:customStyle="1" w:styleId="between1">
    <w:name w:val="between1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atadiv1">
    <w:name w:val="data_div1"/>
    <w:basedOn w:val="a"/>
    <w:rsid w:val="004860BC"/>
    <w:pPr>
      <w:shd w:val="clear" w:color="auto" w:fill="FFFFFF"/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gdparent1">
    <w:name w:val="gdparent1"/>
    <w:basedOn w:val="a"/>
    <w:rsid w:val="004860BC"/>
    <w:pPr>
      <w:pBdr>
        <w:top w:val="single" w:sz="6" w:space="0" w:color="BECFD8"/>
        <w:left w:val="single" w:sz="6" w:space="0" w:color="BECFD8"/>
        <w:bottom w:val="single" w:sz="6" w:space="0" w:color="BECFD8"/>
        <w:right w:val="single" w:sz="6" w:space="0" w:color="BECFD8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gdheader1">
    <w:name w:val="gdheader1"/>
    <w:basedOn w:val="a"/>
    <w:rsid w:val="004860BC"/>
    <w:pPr>
      <w:shd w:val="clear" w:color="auto" w:fill="D8E3E8"/>
      <w:spacing w:before="15" w:after="15" w:line="240" w:lineRule="auto"/>
      <w:ind w:left="15" w:right="15"/>
      <w:jc w:val="left"/>
    </w:pPr>
    <w:rPr>
      <w:rFonts w:ascii="Verdana" w:eastAsia="Times New Roman" w:hAnsi="Verdana" w:cs="Times New Roman"/>
      <w:b/>
      <w:bCs/>
      <w:sz w:val="21"/>
      <w:szCs w:val="21"/>
      <w:lang w:eastAsia="ru-RU"/>
    </w:rPr>
  </w:style>
  <w:style w:type="paragraph" w:customStyle="1" w:styleId="gdcontent1">
    <w:name w:val="gdcontent1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gdcorn1">
    <w:name w:val="gdcorn1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gdbcorn1">
    <w:name w:val="gdbcorn1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EE"/>
    <w:pPr>
      <w:spacing w:after="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4860BC"/>
    <w:pPr>
      <w:pBdr>
        <w:bottom w:val="single" w:sz="6" w:space="9" w:color="E4E7E9"/>
      </w:pBdr>
      <w:spacing w:before="150" w:after="150" w:line="240" w:lineRule="auto"/>
      <w:jc w:val="left"/>
      <w:outlineLvl w:val="0"/>
    </w:pPr>
    <w:rPr>
      <w:rFonts w:eastAsia="Times New Roman" w:cs="Times New Roman"/>
      <w:b/>
      <w:bCs/>
      <w:color w:val="3D3D3D"/>
      <w:kern w:val="36"/>
      <w:sz w:val="34"/>
      <w:szCs w:val="34"/>
      <w:lang w:eastAsia="ru-RU"/>
    </w:rPr>
  </w:style>
  <w:style w:type="paragraph" w:styleId="2">
    <w:name w:val="heading 2"/>
    <w:basedOn w:val="a"/>
    <w:link w:val="20"/>
    <w:uiPriority w:val="9"/>
    <w:qFormat/>
    <w:rsid w:val="004860BC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0"/>
      <w:szCs w:val="30"/>
      <w:lang w:eastAsia="ru-RU"/>
    </w:rPr>
  </w:style>
  <w:style w:type="paragraph" w:styleId="3">
    <w:name w:val="heading 3"/>
    <w:basedOn w:val="a"/>
    <w:link w:val="30"/>
    <w:uiPriority w:val="9"/>
    <w:qFormat/>
    <w:rsid w:val="004860BC"/>
    <w:pPr>
      <w:spacing w:after="75" w:line="240" w:lineRule="auto"/>
      <w:jc w:val="left"/>
      <w:outlineLvl w:val="2"/>
    </w:pPr>
    <w:rPr>
      <w:rFonts w:eastAsia="Times New Roman" w:cs="Times New Roman"/>
      <w:b/>
      <w:bCs/>
      <w:sz w:val="30"/>
      <w:szCs w:val="30"/>
      <w:lang w:eastAsia="ru-RU"/>
    </w:rPr>
  </w:style>
  <w:style w:type="paragraph" w:styleId="4">
    <w:name w:val="heading 4"/>
    <w:basedOn w:val="a"/>
    <w:link w:val="40"/>
    <w:uiPriority w:val="9"/>
    <w:qFormat/>
    <w:rsid w:val="004860BC"/>
    <w:pPr>
      <w:pBdr>
        <w:bottom w:val="single" w:sz="6" w:space="6" w:color="E4E7E9"/>
      </w:pBdr>
      <w:spacing w:before="120" w:after="75" w:line="240" w:lineRule="auto"/>
      <w:jc w:val="left"/>
      <w:outlineLvl w:val="3"/>
    </w:pPr>
    <w:rPr>
      <w:rFonts w:eastAsia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0BC"/>
    <w:rPr>
      <w:rFonts w:ascii="Times New Roman" w:eastAsia="Times New Roman" w:hAnsi="Times New Roman" w:cs="Times New Roman"/>
      <w:b/>
      <w:bCs/>
      <w:color w:val="3D3D3D"/>
      <w:kern w:val="36"/>
      <w:sz w:val="34"/>
      <w:szCs w:val="3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0B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60B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860B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4860BC"/>
    <w:rPr>
      <w:color w:val="1759B4"/>
      <w:u w:val="single"/>
    </w:rPr>
  </w:style>
  <w:style w:type="paragraph" w:styleId="a4">
    <w:name w:val="Normal (Web)"/>
    <w:basedOn w:val="a"/>
    <w:uiPriority w:val="99"/>
    <w:unhideWhenUsed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bx-core-waitwindow">
    <w:name w:val="bx-core-waitwindow"/>
    <w:basedOn w:val="a"/>
    <w:rsid w:val="004860BC"/>
    <w:pPr>
      <w:pBdr>
        <w:top w:val="single" w:sz="6" w:space="8" w:color="E1B52D"/>
        <w:left w:val="single" w:sz="6" w:space="28" w:color="E1B52D"/>
        <w:bottom w:val="single" w:sz="6" w:space="8" w:color="E1B52D"/>
        <w:right w:val="single" w:sz="6" w:space="23" w:color="E1B52D"/>
      </w:pBdr>
      <w:shd w:val="clear" w:color="auto" w:fill="FCF7D1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bx-session-message">
    <w:name w:val="bx-session-message"/>
    <w:basedOn w:val="a"/>
    <w:rsid w:val="004860BC"/>
    <w:pPr>
      <w:pBdr>
        <w:top w:val="single" w:sz="6" w:space="8" w:color="EDDA3C"/>
        <w:left w:val="single" w:sz="6" w:space="8" w:color="EDDA3C"/>
        <w:bottom w:val="single" w:sz="6" w:space="8" w:color="EDDA3C"/>
        <w:right w:val="single" w:sz="6" w:space="8" w:color="EDDA3C"/>
      </w:pBdr>
      <w:shd w:val="clear" w:color="auto" w:fill="FFEB4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bx-core-autosave-ready">
    <w:name w:val="bx-core-autosave-ready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bx-core-autosave-edited">
    <w:name w:val="bx-core-autosave-edited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bx-core-autosave-saving">
    <w:name w:val="bx-core-autosave-saving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bx-clear">
    <w:name w:val="bx-clear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ogin-form-overlay">
    <w:name w:val="login-form-overlay"/>
    <w:basedOn w:val="a"/>
    <w:rsid w:val="004860BC"/>
    <w:pPr>
      <w:shd w:val="clear" w:color="auto" w:fill="000000"/>
      <w:spacing w:before="100" w:beforeAutospacing="1" w:after="100" w:afterAutospacing="1" w:line="240" w:lineRule="auto"/>
      <w:jc w:val="left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smalltext">
    <w:name w:val="smalltext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2"/>
      <w:lang w:eastAsia="ru-RU"/>
    </w:rPr>
  </w:style>
  <w:style w:type="paragraph" w:customStyle="1" w:styleId="left-column-delimiter">
    <w:name w:val="left-column-delimiter"/>
    <w:basedOn w:val="a"/>
    <w:rsid w:val="004860BC"/>
    <w:pPr>
      <w:shd w:val="clear" w:color="auto" w:fill="D1DEE5"/>
      <w:spacing w:before="100" w:beforeAutospacing="1" w:after="100" w:afterAutospacing="1" w:line="240" w:lineRule="auto"/>
      <w:jc w:val="left"/>
    </w:pPr>
    <w:rPr>
      <w:rFonts w:eastAsia="Times New Roman" w:cs="Times New Roman"/>
      <w:sz w:val="2"/>
      <w:szCs w:val="2"/>
      <w:lang w:eastAsia="ru-RU"/>
    </w:rPr>
  </w:style>
  <w:style w:type="paragraph" w:customStyle="1" w:styleId="errortext">
    <w:name w:val="errortext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notetext">
    <w:name w:val="notetext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008000"/>
      <w:sz w:val="24"/>
      <w:szCs w:val="24"/>
      <w:lang w:eastAsia="ru-RU"/>
    </w:rPr>
  </w:style>
  <w:style w:type="paragraph" w:customStyle="1" w:styleId="starrequired">
    <w:name w:val="starrequired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news-date-time">
    <w:name w:val="news-date-time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8A8A8A"/>
      <w:sz w:val="24"/>
      <w:szCs w:val="24"/>
      <w:lang w:eastAsia="ru-RU"/>
    </w:rPr>
  </w:style>
  <w:style w:type="paragraph" w:customStyle="1" w:styleId="intranet-date">
    <w:name w:val="intranet-date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052635"/>
      <w:sz w:val="24"/>
      <w:szCs w:val="24"/>
      <w:lang w:eastAsia="ru-RU"/>
    </w:rPr>
  </w:style>
  <w:style w:type="paragraph" w:customStyle="1" w:styleId="bx-user-info-inner">
    <w:name w:val="bx-user-info-inner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forumtoolsection">
    <w:name w:val="forumtoolsection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forumtoolseparator">
    <w:name w:val="forumtoolseparator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forum-menu-hidden-in">
    <w:name w:val="forum-menu-hidden-in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blog-post-date">
    <w:name w:val="blog-post-date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333333"/>
      <w:sz w:val="24"/>
      <w:szCs w:val="24"/>
      <w:lang w:eastAsia="ru-RU"/>
    </w:rPr>
  </w:style>
  <w:style w:type="paragraph" w:customStyle="1" w:styleId="blogtoolblock">
    <w:name w:val="blogtoolblock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blogtoolbar">
    <w:name w:val="blogtoolbar"/>
    <w:basedOn w:val="a"/>
    <w:rsid w:val="004860BC"/>
    <w:pPr>
      <w:shd w:val="clear" w:color="auto" w:fill="D8E3E8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blogtoolsection">
    <w:name w:val="blogtoolsection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blog-tab-selected">
    <w:name w:val="blog-tab-selected"/>
    <w:basedOn w:val="a"/>
    <w:rsid w:val="004860BC"/>
    <w:pPr>
      <w:shd w:val="clear" w:color="auto" w:fill="D8E3E8"/>
      <w:spacing w:before="100" w:beforeAutospacing="1" w:after="100" w:afterAutospacing="1" w:line="240" w:lineRule="auto"/>
      <w:jc w:val="left"/>
    </w:pPr>
    <w:rPr>
      <w:rFonts w:eastAsia="Times New Roman" w:cs="Times New Roman"/>
      <w:color w:val="333333"/>
      <w:sz w:val="24"/>
      <w:szCs w:val="24"/>
      <w:lang w:eastAsia="ru-RU"/>
    </w:rPr>
  </w:style>
  <w:style w:type="paragraph" w:customStyle="1" w:styleId="blogtoolseparator">
    <w:name w:val="blogtoolseparator"/>
    <w:basedOn w:val="a"/>
    <w:rsid w:val="004860BC"/>
    <w:pPr>
      <w:pBdr>
        <w:left w:val="single" w:sz="6" w:space="0" w:color="C4C4C4"/>
        <w:right w:val="single" w:sz="6" w:space="0" w:color="D8E3E8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upport-right-div">
    <w:name w:val="support-right-div"/>
    <w:basedOn w:val="a"/>
    <w:rsid w:val="004860BC"/>
    <w:pPr>
      <w:pBdr>
        <w:top w:val="single" w:sz="2" w:space="8" w:color="DBDBDB"/>
        <w:left w:val="single" w:sz="6" w:space="8" w:color="DBDBDB"/>
        <w:bottom w:val="single" w:sz="6" w:space="8" w:color="DBDBDB"/>
        <w:right w:val="single" w:sz="6" w:space="8" w:color="DBDBDB"/>
      </w:pBdr>
      <w:shd w:val="clear" w:color="auto" w:fill="FFFFFF"/>
      <w:spacing w:before="150" w:after="150" w:line="360" w:lineRule="atLeast"/>
      <w:ind w:left="150" w:right="15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files-download">
    <w:name w:val="files-download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bx-sm-rightshadow">
    <w:name w:val="bx-sm-rightshadow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bx-sm-rightline">
    <w:name w:val="bx-sm-rightline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bx-sm-header">
    <w:name w:val="bx-sm-header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bx-sm-header-button">
    <w:name w:val="bx-sm-header-button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bx-users-selected">
    <w:name w:val="bx-users-selected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forum-message-posts">
    <w:name w:val="forum-message-posts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forum-message-status">
    <w:name w:val="forum-message-status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forum-message-datereg">
    <w:name w:val="forum-message-datereg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forum-message-datecreate">
    <w:name w:val="forum-message-datecreate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forum-attention">
    <w:name w:val="forum-attention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bx-sm-leftshadow">
    <w:name w:val="bx-sm-leftshadow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between">
    <w:name w:val="between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atadiv">
    <w:name w:val="data_div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gdparent">
    <w:name w:val="gdparent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gdheader">
    <w:name w:val="gdheader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gdcontent">
    <w:name w:val="gdcontent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gdcorn">
    <w:name w:val="gdcorn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gdbcorn">
    <w:name w:val="gdbcorn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elected">
    <w:name w:val="selected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bx-panel-tooltip">
    <w:name w:val="bx-panel-tooltip"/>
    <w:basedOn w:val="a"/>
    <w:rsid w:val="004860BC"/>
    <w:pPr>
      <w:spacing w:line="240" w:lineRule="auto"/>
      <w:jc w:val="left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customStyle="1" w:styleId="bx-panel-tooltip-top-border">
    <w:name w:val="bx-panel-tooltip-top-border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"/>
      <w:szCs w:val="2"/>
      <w:lang w:eastAsia="ru-RU"/>
    </w:rPr>
  </w:style>
  <w:style w:type="paragraph" w:customStyle="1" w:styleId="bx-panel-tooltip-bottom-border">
    <w:name w:val="bx-panel-tooltip-bottom-border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"/>
      <w:szCs w:val="2"/>
      <w:lang w:eastAsia="ru-RU"/>
    </w:rPr>
  </w:style>
  <w:style w:type="paragraph" w:customStyle="1" w:styleId="bx-panel-tooltip-corner">
    <w:name w:val="bx-panel-tooltip-corner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bx-panel-tooltip-border">
    <w:name w:val="bx-panel-tooltip-border"/>
    <w:basedOn w:val="a"/>
    <w:rsid w:val="004860BC"/>
    <w:pPr>
      <w:pBdr>
        <w:top w:val="single" w:sz="6" w:space="0" w:color="C8C8C6"/>
      </w:pBdr>
      <w:shd w:val="clear" w:color="auto" w:fill="FCFCFB"/>
      <w:spacing w:line="240" w:lineRule="auto"/>
      <w:ind w:left="30" w:right="30"/>
      <w:jc w:val="left"/>
    </w:pPr>
    <w:rPr>
      <w:rFonts w:eastAsia="Times New Roman" w:cs="Times New Roman"/>
      <w:sz w:val="2"/>
      <w:szCs w:val="2"/>
      <w:lang w:eastAsia="ru-RU"/>
    </w:rPr>
  </w:style>
  <w:style w:type="paragraph" w:customStyle="1" w:styleId="bx-panel-tooltip-right-corner">
    <w:name w:val="bx-panel-tooltip-right-corner"/>
    <w:basedOn w:val="a"/>
    <w:rsid w:val="004860BC"/>
    <w:pPr>
      <w:spacing w:before="100" w:beforeAutospacing="1" w:after="100" w:afterAutospacing="1" w:line="240" w:lineRule="auto"/>
      <w:ind w:left="1224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bx-panel-tooltip-content">
    <w:name w:val="bx-panel-tooltip-content"/>
    <w:basedOn w:val="a"/>
    <w:rsid w:val="004860BC"/>
    <w:pPr>
      <w:pBdr>
        <w:left w:val="single" w:sz="6" w:space="0" w:color="C8C8C6"/>
        <w:right w:val="single" w:sz="6" w:space="0" w:color="C8C8C6"/>
      </w:pBdr>
      <w:shd w:val="clear" w:color="auto" w:fill="F2F2EB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bx-panel-tooltip-title">
    <w:name w:val="bx-panel-tooltip-title"/>
    <w:basedOn w:val="a"/>
    <w:rsid w:val="004860BC"/>
    <w:pPr>
      <w:spacing w:line="240" w:lineRule="auto"/>
      <w:jc w:val="left"/>
    </w:pPr>
    <w:rPr>
      <w:rFonts w:ascii="Tahoma" w:eastAsia="Times New Roman" w:hAnsi="Tahoma" w:cs="Tahoma"/>
      <w:b/>
      <w:bCs/>
      <w:color w:val="000000"/>
      <w:sz w:val="17"/>
      <w:szCs w:val="17"/>
      <w:lang w:eastAsia="ru-RU"/>
    </w:rPr>
  </w:style>
  <w:style w:type="paragraph" w:customStyle="1" w:styleId="bx-panel-tooltip-text">
    <w:name w:val="bx-panel-tooltip-text"/>
    <w:basedOn w:val="a"/>
    <w:rsid w:val="004860BC"/>
    <w:pPr>
      <w:spacing w:line="240" w:lineRule="auto"/>
      <w:jc w:val="left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bx-panel-tooltip-underlay">
    <w:name w:val="bx-panel-tooltip-underlay"/>
    <w:basedOn w:val="a"/>
    <w:rsid w:val="004860BC"/>
    <w:pPr>
      <w:shd w:val="clear" w:color="auto" w:fill="F2F2EB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bx-panel-tooltip-close">
    <w:name w:val="bx-panel-tooltip-close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earch-text">
    <w:name w:val="search-text"/>
    <w:basedOn w:val="a0"/>
    <w:rsid w:val="004860BC"/>
  </w:style>
  <w:style w:type="character" w:customStyle="1" w:styleId="root-home">
    <w:name w:val="root-home"/>
    <w:basedOn w:val="a0"/>
    <w:rsid w:val="004860BC"/>
  </w:style>
  <w:style w:type="paragraph" w:customStyle="1" w:styleId="bx-panel-tooltip-border1">
    <w:name w:val="bx-panel-tooltip-border1"/>
    <w:basedOn w:val="a"/>
    <w:rsid w:val="004860BC"/>
    <w:pPr>
      <w:pBdr>
        <w:top w:val="single" w:sz="6" w:space="0" w:color="F2F2EB"/>
      </w:pBdr>
      <w:shd w:val="clear" w:color="auto" w:fill="C8C8C6"/>
      <w:spacing w:line="240" w:lineRule="auto"/>
      <w:ind w:left="30" w:right="30"/>
      <w:jc w:val="left"/>
    </w:pPr>
    <w:rPr>
      <w:rFonts w:eastAsia="Times New Roman" w:cs="Times New Roman"/>
      <w:sz w:val="2"/>
      <w:szCs w:val="2"/>
      <w:lang w:eastAsia="ru-RU"/>
    </w:rPr>
  </w:style>
  <w:style w:type="paragraph" w:customStyle="1" w:styleId="bx-panel-tooltip-corner1">
    <w:name w:val="bx-panel-tooltip-corner1"/>
    <w:basedOn w:val="a"/>
    <w:rsid w:val="004860BC"/>
    <w:pPr>
      <w:spacing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root-home1">
    <w:name w:val="root-home1"/>
    <w:basedOn w:val="a0"/>
    <w:rsid w:val="004860BC"/>
    <w:rPr>
      <w:vanish w:val="0"/>
      <w:webHidden w:val="0"/>
      <w:specVanish w:val="0"/>
    </w:rPr>
  </w:style>
  <w:style w:type="paragraph" w:customStyle="1" w:styleId="bx-users-selected1">
    <w:name w:val="bx-users-selected1"/>
    <w:basedOn w:val="a"/>
    <w:rsid w:val="004860BC"/>
    <w:pPr>
      <w:shd w:val="clear" w:color="auto" w:fill="F8F6EE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forum-message-posts1">
    <w:name w:val="forum-message-posts1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333333"/>
      <w:sz w:val="24"/>
      <w:szCs w:val="24"/>
      <w:lang w:eastAsia="ru-RU"/>
    </w:rPr>
  </w:style>
  <w:style w:type="paragraph" w:customStyle="1" w:styleId="forum-message-status1">
    <w:name w:val="forum-message-status1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333333"/>
      <w:sz w:val="24"/>
      <w:szCs w:val="24"/>
      <w:lang w:eastAsia="ru-RU"/>
    </w:rPr>
  </w:style>
  <w:style w:type="paragraph" w:customStyle="1" w:styleId="forum-message-datereg1">
    <w:name w:val="forum-message-datereg1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333333"/>
      <w:sz w:val="24"/>
      <w:szCs w:val="24"/>
      <w:lang w:eastAsia="ru-RU"/>
    </w:rPr>
  </w:style>
  <w:style w:type="paragraph" w:customStyle="1" w:styleId="forum-message-datecreate1">
    <w:name w:val="forum-message-datecreate1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333333"/>
      <w:sz w:val="24"/>
      <w:szCs w:val="24"/>
      <w:lang w:eastAsia="ru-RU"/>
    </w:rPr>
  </w:style>
  <w:style w:type="paragraph" w:customStyle="1" w:styleId="forum-attention1">
    <w:name w:val="forum-attention1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selected1">
    <w:name w:val="selected1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bx-sm-leftshadow1">
    <w:name w:val="bx-sm-leftshadow1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bx-sm-header1">
    <w:name w:val="bx-sm-header1"/>
    <w:basedOn w:val="a"/>
    <w:rsid w:val="004860BC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x-sm-header2">
    <w:name w:val="bx-sm-header2"/>
    <w:basedOn w:val="a"/>
    <w:rsid w:val="004860BC"/>
    <w:pPr>
      <w:spacing w:before="100" w:beforeAutospacing="1" w:after="100" w:afterAutospacing="1" w:line="240" w:lineRule="auto"/>
      <w:ind w:right="3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x-sm-header3">
    <w:name w:val="bx-sm-header3"/>
    <w:basedOn w:val="a"/>
    <w:rsid w:val="004860BC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x-sm-header-button1">
    <w:name w:val="bx-sm-header-button1"/>
    <w:basedOn w:val="a"/>
    <w:rsid w:val="004860BC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x-sm-header4">
    <w:name w:val="bx-sm-header4"/>
    <w:basedOn w:val="a"/>
    <w:rsid w:val="004860BC"/>
    <w:pPr>
      <w:spacing w:before="100" w:beforeAutospacing="1" w:after="100" w:afterAutospacing="1" w:line="240" w:lineRule="auto"/>
      <w:ind w:right="3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x-sm-header-button2">
    <w:name w:val="bx-sm-header-button2"/>
    <w:basedOn w:val="a"/>
    <w:rsid w:val="004860BC"/>
    <w:pPr>
      <w:spacing w:before="100" w:beforeAutospacing="1" w:after="100" w:afterAutospacing="1" w:line="240" w:lineRule="auto"/>
      <w:ind w:right="30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search-text1">
    <w:name w:val="search-text1"/>
    <w:basedOn w:val="a0"/>
    <w:rsid w:val="004860BC"/>
    <w:rPr>
      <w:b w:val="0"/>
      <w:bCs w:val="0"/>
      <w:sz w:val="18"/>
      <w:szCs w:val="18"/>
    </w:rPr>
  </w:style>
  <w:style w:type="character" w:customStyle="1" w:styleId="search-text2">
    <w:name w:val="search-text2"/>
    <w:basedOn w:val="a0"/>
    <w:rsid w:val="004860BC"/>
    <w:rPr>
      <w:b w:val="0"/>
      <w:bCs w:val="0"/>
      <w:sz w:val="18"/>
      <w:szCs w:val="18"/>
    </w:rPr>
  </w:style>
  <w:style w:type="paragraph" w:customStyle="1" w:styleId="between1">
    <w:name w:val="between1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atadiv1">
    <w:name w:val="data_div1"/>
    <w:basedOn w:val="a"/>
    <w:rsid w:val="004860BC"/>
    <w:pPr>
      <w:shd w:val="clear" w:color="auto" w:fill="FFFFFF"/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gdparent1">
    <w:name w:val="gdparent1"/>
    <w:basedOn w:val="a"/>
    <w:rsid w:val="004860BC"/>
    <w:pPr>
      <w:pBdr>
        <w:top w:val="single" w:sz="6" w:space="0" w:color="BECFD8"/>
        <w:left w:val="single" w:sz="6" w:space="0" w:color="BECFD8"/>
        <w:bottom w:val="single" w:sz="6" w:space="0" w:color="BECFD8"/>
        <w:right w:val="single" w:sz="6" w:space="0" w:color="BECFD8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gdheader1">
    <w:name w:val="gdheader1"/>
    <w:basedOn w:val="a"/>
    <w:rsid w:val="004860BC"/>
    <w:pPr>
      <w:shd w:val="clear" w:color="auto" w:fill="D8E3E8"/>
      <w:spacing w:before="15" w:after="15" w:line="240" w:lineRule="auto"/>
      <w:ind w:left="15" w:right="15"/>
      <w:jc w:val="left"/>
    </w:pPr>
    <w:rPr>
      <w:rFonts w:ascii="Verdana" w:eastAsia="Times New Roman" w:hAnsi="Verdana" w:cs="Times New Roman"/>
      <w:b/>
      <w:bCs/>
      <w:sz w:val="21"/>
      <w:szCs w:val="21"/>
      <w:lang w:eastAsia="ru-RU"/>
    </w:rPr>
  </w:style>
  <w:style w:type="paragraph" w:customStyle="1" w:styleId="gdcontent1">
    <w:name w:val="gdcontent1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gdcorn1">
    <w:name w:val="gdcorn1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gdbcorn1">
    <w:name w:val="gdbcorn1"/>
    <w:basedOn w:val="a"/>
    <w:rsid w:val="004860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yandex.ru/clck/jsredir?from=yandex.ru%3Bsearch%2F%3Bweb%3B%3B&amp;text=&amp;etext=1520.D94IAxITYzmgjflSacEvI0X6yc2P9JI1QYfVzhjoCCgynr-QBjyvC7QI7sXkaF7GKe1voIYWFuTRORP9BEP03i3ShO7Cqpv66lXcuDqyWUo.5b477efed8278b9ec315dcd3e4f2086acfa97998&amp;uuid=&amp;state=PEtFfuTeVD5kpHnK9lio9daDl0Ow0EQqBnwXqr2CGSTlhSDEzIy2U7BBTY65_y93Tgctu4ojsLwZb4y9ZAk6CA,,&amp;&amp;cst=AiuY0DBWFJ4EhnbxqmjDhbWoX1CX_zgN-2YThel1ZkT_6nncVB4e5J24kbVotaUS1zQ-lGC6__VIMSOEU9GCI-n5YUqseCaE5j82q4m2sd-fWAU6I1M2oLCgk8pt9EWiTAyRN0uIqGzipYKvjHrEhk4C_vbFrOEXV4UznktghAI54J5Dwc4SirD7t_jP_ZcfC4z_VLME11J6Uj5M9T_hrGRh1Q_ndRe8e340U8oHsQYElME7dT0KO8sacTePwq3ixh4wf4Lqh7LL6aimedgksEj55uKEll3mUh_cw5vg9yGlXJHez1Df2Tv5X6_vmgpkRd4FQZXznxpR4DIdFsvsMXebvFocBauwnrb74YDac3iJJpiB_aWLxcEWRVkGKVoBk6YG3P8vrW2KzF48Rz5GHXAVtf7xuups6qS5Ux1aP5jPoNkJzcwUISzVhV0NTm1Gf3lMQ3gu9mTLlQZvRE0QAcl1fdBr6oikkORecknOIweMn7wixO9OwVHeqAdjz1l-EXuk8LKPhptxBqkEpqhHRolqs0fzISc-TmK3Xu15dkNk1q0hqzidGCo8aIu4H1flSRPQnpzAoCtZCLgjsb4DTxP3uX7ViGvky-Y7279KFKpHtm-YQI-XQmdbX29y_noFwdMxBeQq_PhEolVg5D384O1buRKkdKjk8DHswkBUyRrrU-heGRoJ_DXKUOGe5tWcv6pnU8i0VT9dADYtesHvXQ,,&amp;data=UlNrNmk5WktYejR0eWJFYk1LdmtxcWNnbmNWTzhzbUNBU0w0ZzJ2RTN5SHllZklEVEdEOVJSbTZmdjctWGJjeC0xa1NQN2FZQ3Z6U29rLUZrSDRzcXZjYWdPRC1lVURlWlJMNk1sZHdpTWk3NHVKM0FLcVVVc3haWVhvb01ZWHg,&amp;sign=69ed72eb515639547db0b0bd5d82d79a&amp;keyno=0&amp;b64e=2&amp;ref=orjY4mGPRjk5boDnW0uvlrrd71vZw9kpVBUyA8nmgRH5pjAsQ9jussOhSjLxpjZdUPnA5McW7prxNxpipGTp8HgJ19Xa44qXd823Wur1xHRfDBI2CPgOBhgDJV-HzDS1gK56oXNkpaL-qHHNIyGu_JQsdj7sFmXUm5MIh5pBBbupsSsOCKYvZPYRSCPyfRyV8ssPgQe8FJ6jOyKKbqEjz1Pt1GmptCtzEyJpzd9NBvo,&amp;l10n=ru&amp;cts=1503340516682&amp;mc=4.1501585131667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from=yandex.ru%3Bsearch%2F%3Bweb%3B%3B&amp;text=&amp;etext=1520.D94IAxITYzmgjflSacEvI0X6yc2P9JI1QYfVzhjoCCgynr-QBjyvC7QI7sXkaF7GKe1voIYWFuTRORP9BEP03i3ShO7Cqpv66lXcuDqyWUo.5b477efed8278b9ec315dcd3e4f2086acfa97998&amp;uuid=&amp;state=PEtFfuTeVD5kpHnK9lio9daDl0Ow0EQqBnwXqr2CGSTlhSDEzIy2U7BBTY65_y93Tgctu4ojsLwZb4y9ZAk6CA,,&amp;&amp;cst=AiuY0DBWFJ4EhnbxqmjDhbWoX1CX_zgN-2YThel1ZkT_6nncVB4e5J24kbVotaUS1zQ-lGC6__VIMSOEU9GCI-n5YUqseCaE5j82q4m2sd-fWAU6I1M2oLCgk8pt9EWiTAyRN0uIqGzipYKvjHrEhk4C_vbFrOEXV4UznktghAI54J5Dwc4SirD7t_jP_ZcfC4z_VLME11J6Uj5M9T_hrGRh1Q_ndRe8e340U8oHsQYElME7dT0KO8sacTePwq3ixh4wf4Lqh7LL6aimedgksEj55uKEll3mUh_cw5vg9yGlXJHez1Df2Tv5X6_vmgpkRd4FQZXznxpR4DIdFsvsMXebvFocBauwnrb74YDac3iJJpiB_aWLxcEWRVkGKVoBk6YG3P8vrW2KzF48Rz5GHXAVtf7xuups6qS5Ux1aP5jPoNkJzcwUISzVhV0NTm1Gf3lMQ3gu9mTLlQZvRE0QAcl1fdBr6oikkORecknOIweMn7wixO9OwVHeqAdjz1l-EXuk8LKPhptxBqkEpqhHRolqs0fzISc-TmK3Xu15dkNk1q0hqzidGCo8aIu4H1flSRPQnpzAoCtZCLgjsb4DTxP3uX7ViGvky-Y7279KFKpHtm-YQI-XQmdbX29y_noFwdMxBeQq_PhEolVg5D384O1buRKkdKjk8DHswkBUyRrrU-heGRoJ_DXKUOGe5tWcv6pnU8i0VT9dADYtesHvXQ,,&amp;data=UlNrNmk5WktYejR0eWJFYk1LdmtxcWNnbmNWTzhzbUNBU0w0ZzJ2RTN5SHllZklEVEdEOVJSbTZmdjctWGJjeC0xa1NQN2FZQ3Z6U29rLUZrSDRzcXZjYWdPRC1lVURlWlJMNk1sZHdpTWk3NHVKM0FLcVVVc3haWVhvb01ZWHg,&amp;sign=69ed72eb515639547db0b0bd5d82d79a&amp;keyno=0&amp;b64e=2&amp;ref=orjY4mGPRjk5boDnW0uvlrrd71vZw9kpVBUyA8nmgRH5pjAsQ9jussOhSjLxpjZdUPnA5McW7prxNxpipGTp8HgJ19Xa44qXd823Wur1xHRfDBI2CPgOBhgDJV-HzDS1gK56oXNkpaL-qHHNIyGu_JQsdj7sFmXUm5MIh5pBBbupsSsOCKYvZPYRSCPyfRyV8ssPgQe8FJ6jOyKKbqEjz1Pt1GmptCtzEyJpzd9NBvo,&amp;l10n=ru&amp;cts=1503340516682&amp;mc=4.1501585131667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7940</Words>
  <Characters>45260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Гудина</dc:creator>
  <cp:lastModifiedBy>Татьяна Николаевна Гудина</cp:lastModifiedBy>
  <cp:revision>2</cp:revision>
  <dcterms:created xsi:type="dcterms:W3CDTF">2017-10-20T07:27:00Z</dcterms:created>
  <dcterms:modified xsi:type="dcterms:W3CDTF">2017-10-20T07:27:00Z</dcterms:modified>
</cp:coreProperties>
</file>