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color w:val="000000" w:themeColor="text1"/>
          <w:sz w:val="40"/>
          <w:szCs w:val="40"/>
          <w:u w:val="single"/>
        </w:rPr>
        <w:t>ПРОГРАММА КОМПЛЕКСНОГО РАЗВИТИЯ СОЦИАЛЬНОЙ ИНФРАСТРУКТУРЫ</w:t>
      </w:r>
    </w:p>
    <w:p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Клетского сельского поселения</w:t>
      </w:r>
    </w:p>
    <w:p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</w:p>
    <w:p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(ПРОЕКТ)</w:t>
      </w: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ind w:right="71"/>
        <w:jc w:val="right"/>
        <w:rPr>
          <w:b/>
          <w:bCs/>
          <w:color w:val="FF0000"/>
        </w:rPr>
      </w:pPr>
    </w:p>
    <w:p>
      <w:pPr>
        <w:suppressAutoHyphens w:val="0"/>
        <w:spacing w:after="200"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>
      <w:pPr>
        <w:suppressAutoHyphens w:val="0"/>
        <w:ind w:left="368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>
      <w:pPr>
        <w:suppressAutoHyphens w:val="0"/>
        <w:ind w:left="3686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proofErr w:type="spellStart"/>
      <w:r>
        <w:rPr>
          <w:sz w:val="28"/>
          <w:szCs w:val="28"/>
          <w:lang w:eastAsia="ru-RU"/>
        </w:rPr>
        <w:t>к_решению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Клетской</w:t>
      </w:r>
      <w:proofErr w:type="spellEnd"/>
      <w:r>
        <w:rPr>
          <w:sz w:val="28"/>
          <w:szCs w:val="28"/>
          <w:lang w:eastAsia="ru-RU"/>
        </w:rPr>
        <w:t xml:space="preserve"> районной Думы</w:t>
      </w:r>
    </w:p>
    <w:p>
      <w:pPr>
        <w:suppressAutoHyphens w:val="0"/>
        <w:ind w:left="368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«___»_____________2018 г. №______</w:t>
      </w: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КОМПЛЕКСНОГО РАЗВИТИЯ СОЦИАЛЬНОЙ  ИНФРАСТРУКТУРЫ</w:t>
      </w:r>
    </w:p>
    <w:p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сельского поселения Клетского муниципального района Волгоградской области</w:t>
      </w:r>
    </w:p>
    <w:p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  ПЕРИОД С 2019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2033 ГОДЫ</w:t>
      </w: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  <w:rPr>
          <w:bCs/>
        </w:rPr>
      </w:pPr>
    </w:p>
    <w:p>
      <w:pPr>
        <w:ind w:left="-15" w:right="15" w:hanging="15"/>
        <w:jc w:val="center"/>
      </w:pPr>
      <w:r>
        <w:rPr>
          <w:bCs/>
        </w:rPr>
        <w:t>2018 год</w:t>
      </w:r>
    </w:p>
    <w:p>
      <w:pPr>
        <w:ind w:right="15"/>
      </w:pPr>
      <w:r>
        <w:t>_______________________________________________________________________________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i/>
        </w:rPr>
      </w:pPr>
    </w:p>
    <w:p>
      <w:pPr>
        <w:suppressAutoHyphens w:val="0"/>
        <w:spacing w:after="200" w:line="276" w:lineRule="auto"/>
      </w:pPr>
      <w:r>
        <w:br w:type="page"/>
      </w:r>
    </w:p>
    <w:p>
      <w:pPr>
        <w:suppressAutoHyphens w:val="0"/>
        <w:autoSpaceDE w:val="0"/>
        <w:autoSpaceDN w:val="0"/>
        <w:adjustRightInd w:val="0"/>
        <w:jc w:val="both"/>
      </w:pPr>
    </w:p>
    <w:p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/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 - 2</w:t>
      </w: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состояние Клетского сельского поселения, сведения о градостроительной деятельности на территории поселения - 5</w:t>
      </w:r>
    </w:p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 Технико-экономические параметры существующих объектов социальной инфраструктуры Клетского сельского поселения, сложившийся уровень обеспеченности населения поселения  услугами в областях образования, здравоохранения, физической культуры и массового спорта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культуры - 7</w:t>
      </w:r>
    </w:p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 Прогнозируемый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массового спорта и культуры) - 12</w:t>
      </w:r>
    </w:p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развития социальной инфраструктуры Клетского сельского поселения  - 13</w:t>
      </w:r>
    </w:p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Перечень мероприятий (инвестиционных проектов) по проектированию, строительству и реконструкции объектов социальной инфраструктуры Клетского сельского поселения - 14</w:t>
      </w:r>
    </w:p>
    <w:p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4. </w:t>
      </w:r>
      <w:r>
        <w:rPr>
          <w:rFonts w:eastAsiaTheme="minorHAnsi"/>
          <w:b/>
          <w:bCs/>
          <w:lang w:eastAsia="en-US"/>
        </w:rPr>
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r>
        <w:rPr>
          <w:b/>
          <w:bCs/>
        </w:rPr>
        <w:t>Клетского</w:t>
      </w:r>
      <w:r>
        <w:rPr>
          <w:rFonts w:eastAsiaTheme="minorHAnsi"/>
          <w:b/>
          <w:bCs/>
          <w:lang w:eastAsia="en-US"/>
        </w:rPr>
        <w:t xml:space="preserve"> сельского поселения - 16</w:t>
      </w:r>
    </w:p>
    <w:p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 - 17</w:t>
      </w:r>
    </w:p>
    <w:p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6. Оценка эффективности мероприятий, включенных в программу -20</w:t>
      </w:r>
    </w:p>
    <w:p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 -20</w:t>
      </w:r>
    </w:p>
    <w:p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>
      <w:pPr>
        <w:pStyle w:val="ConsPlusNormal"/>
        <w:widowControl/>
        <w:ind w:left="567" w:firstLine="0"/>
        <w:jc w:val="center"/>
      </w:pPr>
      <w:r>
        <w:rPr>
          <w:b/>
          <w:bCs/>
        </w:rPr>
        <w:br w:type="page"/>
      </w:r>
    </w:p>
    <w:p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>
        <w:trPr>
          <w:trHeight w:val="927"/>
        </w:trPr>
        <w:tc>
          <w:tcPr>
            <w:tcW w:w="2961" w:type="dxa"/>
          </w:tcPr>
          <w:p>
            <w:pPr>
              <w:shd w:val="clear" w:color="auto" w:fill="FFFFFF"/>
            </w:pPr>
            <w:r>
              <w:t>Наименование</w:t>
            </w:r>
          </w:p>
          <w:p>
            <w:r>
              <w:t>Программы</w:t>
            </w:r>
          </w:p>
        </w:tc>
        <w:tc>
          <w:tcPr>
            <w:tcW w:w="6804" w:type="dxa"/>
          </w:tcPr>
          <w:p>
            <w:pPr>
              <w:tabs>
                <w:tab w:val="left" w:pos="-1276"/>
                <w:tab w:val="left" w:pos="9354"/>
              </w:tabs>
              <w:jc w:val="both"/>
            </w:pPr>
            <w:r>
              <w:rPr>
                <w:spacing w:val="-3"/>
              </w:rPr>
              <w:t>Программа комплексного развития социальной инфраструктуры</w:t>
            </w:r>
            <w:r>
              <w:t xml:space="preserve"> </w:t>
            </w:r>
            <w:r>
              <w:rPr>
                <w:bCs/>
              </w:rPr>
              <w:t>Клетского</w:t>
            </w:r>
            <w:r>
              <w:t xml:space="preserve"> сельского поселения Клетского муниципального района Волгоградской области</w:t>
            </w:r>
          </w:p>
          <w:p>
            <w:pPr>
              <w:tabs>
                <w:tab w:val="left" w:pos="-1276"/>
                <w:tab w:val="left" w:pos="9354"/>
              </w:tabs>
              <w:jc w:val="both"/>
              <w:rPr>
                <w:spacing w:val="-1"/>
              </w:rPr>
            </w:pPr>
            <w:r>
              <w:t xml:space="preserve">на период с 2019 по 2033 год  </w:t>
            </w:r>
            <w:r>
              <w:rPr>
                <w:spacing w:val="-1"/>
              </w:rPr>
              <w:t>(далее - Программа)</w:t>
            </w:r>
          </w:p>
          <w:p>
            <w:pPr>
              <w:tabs>
                <w:tab w:val="left" w:pos="-1276"/>
                <w:tab w:val="left" w:pos="9354"/>
              </w:tabs>
              <w:jc w:val="both"/>
              <w:rPr>
                <w:i/>
                <w:spacing w:val="-1"/>
              </w:rPr>
            </w:pPr>
          </w:p>
          <w:p>
            <w:pPr>
              <w:tabs>
                <w:tab w:val="left" w:pos="-1276"/>
                <w:tab w:val="left" w:pos="9354"/>
              </w:tabs>
              <w:spacing w:line="240" w:lineRule="exact"/>
              <w:jc w:val="both"/>
              <w:rPr>
                <w:i/>
                <w:spacing w:val="-1"/>
              </w:rPr>
            </w:pPr>
          </w:p>
        </w:tc>
      </w:tr>
      <w:tr>
        <w:trPr>
          <w:trHeight w:val="927"/>
        </w:trPr>
        <w:tc>
          <w:tcPr>
            <w:tcW w:w="2961" w:type="dxa"/>
          </w:tcPr>
          <w:p>
            <w:pPr>
              <w:shd w:val="clear" w:color="auto" w:fill="FFFFFF"/>
            </w:pPr>
            <w:r>
              <w:t>Основание для разработки Программы</w:t>
            </w:r>
          </w:p>
        </w:tc>
        <w:tc>
          <w:tcPr>
            <w:tcW w:w="6804" w:type="dxa"/>
          </w:tcPr>
          <w:p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>
              <w:t>Градостроительный кодекс Российской Федерации;</w:t>
            </w:r>
          </w:p>
          <w:p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>
              <w:t xml:space="preserve"> Федеральный закон от 06 октября 2003 года </w:t>
            </w:r>
            <w:r>
              <w:br/>
              <w:t>№ 131-ФЗ «Об общих принципах организации местного самоуправления в Российской Федерации»;</w:t>
            </w:r>
          </w:p>
          <w:p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>
              <w:t xml:space="preserve">Постановление Правительства Российской Федерации </w:t>
            </w:r>
            <w:r>
              <w:br/>
              <w:t>от 01 октября 2015 года № 1050 «Об утверждении требований</w:t>
            </w:r>
            <w:r>
              <w:br/>
              <w:t>к программам комплексного развития социальной инфраструктуры поселений, городских округов»;</w:t>
            </w:r>
          </w:p>
          <w:p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>
              <w:t xml:space="preserve">Генеральный план </w:t>
            </w:r>
            <w:r>
              <w:rPr>
                <w:bCs/>
              </w:rPr>
              <w:t>Клетского</w:t>
            </w:r>
            <w:r>
              <w:t xml:space="preserve"> сельского поселения Клетского муниципального района Волгоградской области</w:t>
            </w:r>
          </w:p>
          <w:p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>
              <w:t xml:space="preserve">Устав </w:t>
            </w:r>
            <w:r>
              <w:rPr>
                <w:bCs/>
              </w:rPr>
              <w:t>Клетского</w:t>
            </w:r>
            <w:r>
              <w:t xml:space="preserve"> сельского поселения Клетского муниципального района Волгоградской области;</w:t>
            </w:r>
          </w:p>
          <w:p>
            <w:pPr>
              <w:pStyle w:val="a5"/>
              <w:shd w:val="clear" w:color="auto" w:fill="FFFFFF"/>
              <w:ind w:left="16"/>
              <w:jc w:val="both"/>
            </w:pPr>
          </w:p>
          <w:p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>
              <w:t xml:space="preserve">Решение Совета депутатов Клетского сельского поселения от 27.12.2011 г.   № 22/4 «Об  утверждении Генерального плана </w:t>
            </w:r>
            <w:r>
              <w:rPr>
                <w:bCs/>
              </w:rPr>
              <w:t>Клетского</w:t>
            </w:r>
            <w:r>
              <w:t xml:space="preserve"> сельского поселения Клетского муниципального района Волгоградской области»;</w:t>
            </w:r>
          </w:p>
          <w:p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>
              <w:t>Нормативный правовой акт о подготовке Программы</w:t>
            </w:r>
          </w:p>
          <w:p>
            <w:pPr>
              <w:pStyle w:val="a5"/>
              <w:shd w:val="clear" w:color="auto" w:fill="FFFFFF"/>
              <w:ind w:left="16"/>
              <w:jc w:val="both"/>
              <w:rPr>
                <w:color w:val="FF0000"/>
                <w:sz w:val="28"/>
                <w:szCs w:val="28"/>
              </w:rPr>
            </w:pPr>
          </w:p>
        </w:tc>
      </w:tr>
      <w:tr>
        <w:trPr>
          <w:trHeight w:val="987"/>
        </w:trPr>
        <w:tc>
          <w:tcPr>
            <w:tcW w:w="2961" w:type="dxa"/>
          </w:tcPr>
          <w:p>
            <w:pPr>
              <w:shd w:val="clear" w:color="auto" w:fill="FFFFFF"/>
            </w:pPr>
            <w:r>
              <w:t xml:space="preserve">Наименование заказчика Программы, </w:t>
            </w:r>
          </w:p>
          <w:p>
            <w:pPr>
              <w:shd w:val="clear" w:color="auto" w:fill="FFFFFF"/>
            </w:pPr>
            <w:r>
              <w:t>его местонахождение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t xml:space="preserve">Администрация </w:t>
            </w:r>
            <w:r>
              <w:rPr>
                <w:bCs/>
              </w:rPr>
              <w:t>Клетского</w:t>
            </w:r>
            <w:r>
              <w:t xml:space="preserve"> сельского поселения Клетского муниципального района Волгоградской области</w:t>
            </w:r>
          </w:p>
          <w:p>
            <w:pPr>
              <w:shd w:val="clear" w:color="auto" w:fill="FFFFFF"/>
              <w:ind w:right="34"/>
            </w:pPr>
            <w:r>
              <w:t xml:space="preserve"> (далее - Администрация)</w:t>
            </w:r>
          </w:p>
          <w:p>
            <w:pPr>
              <w:shd w:val="clear" w:color="auto" w:fill="FFFFFF"/>
              <w:ind w:right="34"/>
            </w:pPr>
          </w:p>
          <w:p>
            <w:pPr>
              <w:shd w:val="clear" w:color="auto" w:fill="FFFFFF"/>
              <w:ind w:right="34"/>
            </w:pPr>
            <w:r>
              <w:t xml:space="preserve">403581, Волгоградская область, Клетский </w:t>
            </w:r>
          </w:p>
          <w:p>
            <w:pPr>
              <w:shd w:val="clear" w:color="auto" w:fill="FFFFFF"/>
              <w:ind w:right="34"/>
            </w:pPr>
            <w:r>
              <w:t>район, ст. Клетская, ул. Луначарского, д. 27</w:t>
            </w:r>
          </w:p>
          <w:p>
            <w:pPr>
              <w:shd w:val="clear" w:color="auto" w:fill="FFFFFF"/>
              <w:ind w:right="34"/>
            </w:pPr>
          </w:p>
          <w:p>
            <w:pPr>
              <w:shd w:val="clear" w:color="auto" w:fill="FFFFFF"/>
              <w:ind w:right="34"/>
            </w:pPr>
          </w:p>
        </w:tc>
      </w:tr>
      <w:tr>
        <w:trPr>
          <w:trHeight w:val="274"/>
        </w:trPr>
        <w:tc>
          <w:tcPr>
            <w:tcW w:w="2961" w:type="dxa"/>
          </w:tcPr>
          <w:p>
            <w:r>
              <w:t>Наименование разработчика</w:t>
            </w:r>
            <w:r>
              <w:rPr>
                <w:spacing w:val="-2"/>
              </w:rPr>
              <w:t xml:space="preserve"> Программы</w:t>
            </w:r>
            <w:r>
              <w:t xml:space="preserve">, </w:t>
            </w:r>
          </w:p>
          <w:p>
            <w:r>
              <w:t>его местонахождение</w:t>
            </w:r>
          </w:p>
        </w:tc>
        <w:tc>
          <w:tcPr>
            <w:tcW w:w="6804" w:type="dxa"/>
            <w:shd w:val="clear" w:color="auto" w:fill="auto"/>
          </w:tcPr>
          <w:p>
            <w:pPr>
              <w:ind w:right="288"/>
            </w:pPr>
            <w:r>
              <w:t>Администрация Клетского муниципального района Волгоградской области</w:t>
            </w:r>
          </w:p>
          <w:p>
            <w:pPr>
              <w:ind w:right="288"/>
            </w:pPr>
          </w:p>
          <w:p>
            <w:pPr>
              <w:ind w:right="288"/>
            </w:pPr>
            <w:r>
              <w:t xml:space="preserve">403562,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ст-ца</w:t>
            </w:r>
            <w:proofErr w:type="spellEnd"/>
            <w:r>
              <w:t xml:space="preserve"> Клетская, ул. Буденного,  д. 20</w:t>
            </w:r>
          </w:p>
          <w:p>
            <w:pPr>
              <w:shd w:val="clear" w:color="auto" w:fill="FFFFFF"/>
              <w:ind w:right="288"/>
              <w:rPr>
                <w:i/>
              </w:rPr>
            </w:pPr>
          </w:p>
        </w:tc>
      </w:tr>
      <w:tr>
        <w:tc>
          <w:tcPr>
            <w:tcW w:w="2961" w:type="dxa"/>
          </w:tcPr>
          <w:p>
            <w:pPr>
              <w:shd w:val="clear" w:color="auto" w:fill="FFFFFF"/>
            </w:pPr>
            <w:r>
              <w:rPr>
                <w:spacing w:val="-2"/>
              </w:rPr>
              <w:t>Цели и задачи</w:t>
            </w:r>
            <w:r>
              <w:t xml:space="preserve"> Программы</w:t>
            </w:r>
          </w:p>
          <w:p>
            <w:pPr>
              <w:shd w:val="clear" w:color="auto" w:fill="FFFFFF"/>
              <w:rPr>
                <w:spacing w:val="-2"/>
              </w:rPr>
            </w:pPr>
          </w:p>
          <w:p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>
            <w:pPr>
              <w:shd w:val="clear" w:color="auto" w:fill="FFFFFF"/>
              <w:jc w:val="both"/>
            </w:pPr>
            <w:r>
              <w:t>Цели:</w:t>
            </w:r>
          </w:p>
          <w:p>
            <w:pPr>
              <w:shd w:val="clear" w:color="auto" w:fill="FFFFFF"/>
              <w:jc w:val="both"/>
            </w:pPr>
            <w:r>
              <w:t xml:space="preserve">Достижение высокого уровня обеспеченности населения </w:t>
            </w:r>
            <w:r>
              <w:rPr>
                <w:bCs/>
              </w:rPr>
              <w:t>Клетского</w:t>
            </w:r>
            <w:r>
              <w:t xml:space="preserve"> сельского поселения Клетского муниципального района Волгоградской области объектами социальной инфраструктуры</w:t>
            </w:r>
          </w:p>
          <w:p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>
              <w:t xml:space="preserve">Задачи: </w:t>
            </w:r>
          </w:p>
          <w:p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>
              <w:t xml:space="preserve">- обеспечение </w:t>
            </w:r>
            <w:r>
              <w:tab/>
              <w:t>безопасности, качества и эффективности использования населением объектов социальной инфраструктуры;</w:t>
            </w:r>
          </w:p>
          <w:p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>
              <w:t>- обеспечение доступности объектов социальной инфраструктуры поселения;</w:t>
            </w:r>
          </w:p>
          <w:p>
            <w:pPr>
              <w:shd w:val="clear" w:color="auto" w:fill="FFFFFF"/>
              <w:jc w:val="both"/>
            </w:pPr>
            <w:r>
              <w:lastRenderedPageBreak/>
              <w:t>-обеспечение эффективности функционирования действующей социальной инфраструктуры;</w:t>
            </w:r>
          </w:p>
          <w:p>
            <w:pPr>
              <w:shd w:val="clear" w:color="auto" w:fill="FFFFFF"/>
              <w:jc w:val="both"/>
            </w:pPr>
            <w:r>
              <w:t>-развитие объектов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>
            <w:pPr>
              <w:shd w:val="clear" w:color="auto" w:fill="FFFFFF"/>
              <w:jc w:val="both"/>
            </w:pPr>
            <w:r>
              <w:t>- сохранение объектов культуры и активизация культурной деятельности;</w:t>
            </w:r>
          </w:p>
          <w:p>
            <w:pPr>
              <w:shd w:val="clear" w:color="auto" w:fill="FFFFFF"/>
              <w:jc w:val="both"/>
            </w:pPr>
            <w:r>
              <w:t>- содействие в привлечении молодых специалистов в поселение (врачей, учителей, работников культуры и др.).</w:t>
            </w:r>
          </w:p>
          <w:p>
            <w:pPr>
              <w:shd w:val="clear" w:color="auto" w:fill="FFFFFF"/>
              <w:jc w:val="both"/>
            </w:pPr>
          </w:p>
        </w:tc>
      </w:tr>
      <w:tr>
        <w:trPr>
          <w:trHeight w:val="3350"/>
        </w:trPr>
        <w:tc>
          <w:tcPr>
            <w:tcW w:w="2961" w:type="dxa"/>
          </w:tcPr>
          <w:p>
            <w:pPr>
              <w:rPr>
                <w:highlight w:val="yellow"/>
              </w:rPr>
            </w:pPr>
            <w: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площадь жилых помещений, введённая в эксплуатацию за год;</w:t>
            </w:r>
          </w:p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доля детей в возрасте от 1 до 6 лет, обеспеченных дошкольными учреждениями -  до 100 %;</w:t>
            </w:r>
          </w:p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доля детей школьного возраста, обеспеченных ученическими местами для занятий в школе в одну смену до 100 %;</w:t>
            </w:r>
          </w:p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объем отремонтированных помещений объектов образования – кв. м;</w:t>
            </w:r>
          </w:p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объем отремонтированных помещений объектов культуры – кв. м;</w:t>
            </w:r>
          </w:p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объем отремонтированных помещений объектов здравоохранения – кв. м;</w:t>
            </w:r>
          </w:p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количество построенных и реконструированных объектов образования, культуры, спорта, здравоохранения  –  3 шт.</w:t>
            </w:r>
          </w:p>
          <w:p>
            <w:pPr>
              <w:pStyle w:val="a5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>
        <w:tc>
          <w:tcPr>
            <w:tcW w:w="2961" w:type="dxa"/>
          </w:tcPr>
          <w:p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Укрупненное описание запланированных мероприятий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pacing w:val="-5"/>
              </w:rPr>
              <w:t>описание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  <w:spacing w:val="-4"/>
              </w:rPr>
              <w:t>запланированных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  <w:spacing w:val="-4"/>
              </w:rPr>
              <w:t>мероприятий</w:t>
            </w:r>
          </w:p>
          <w:p>
            <w:pPr>
              <w:rPr>
                <w:color w:val="FF0000"/>
              </w:rPr>
            </w:pPr>
            <w:r>
              <w:rPr>
                <w:color w:val="000000" w:themeColor="text1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>
            <w:pPr>
              <w:pStyle w:val="a5"/>
              <w:numPr>
                <w:ilvl w:val="0"/>
                <w:numId w:val="16"/>
              </w:numPr>
              <w:tabs>
                <w:tab w:val="left" w:pos="7317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 проектно-сметной документации на строительство дошкольного образовательного учреждения  на 100 мест в ЖР «</w:t>
            </w:r>
            <w:proofErr w:type="spellStart"/>
            <w:r>
              <w:rPr>
                <w:color w:val="000000" w:themeColor="text1"/>
              </w:rPr>
              <w:t>Юдаичев</w:t>
            </w:r>
            <w:proofErr w:type="spellEnd"/>
            <w:r>
              <w:rPr>
                <w:color w:val="000000" w:themeColor="text1"/>
              </w:rPr>
              <w:t xml:space="preserve"> Сад»</w:t>
            </w:r>
          </w:p>
          <w:p>
            <w:pPr>
              <w:pStyle w:val="a5"/>
              <w:numPr>
                <w:ilvl w:val="0"/>
                <w:numId w:val="16"/>
              </w:numPr>
              <w:tabs>
                <w:tab w:val="left" w:pos="7317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дошкольного образовательного учреждения  на 100 мест в ЖР «</w:t>
            </w:r>
            <w:proofErr w:type="spellStart"/>
            <w:r>
              <w:rPr>
                <w:color w:val="000000" w:themeColor="text1"/>
              </w:rPr>
              <w:t>Юдаичев</w:t>
            </w:r>
            <w:proofErr w:type="spellEnd"/>
            <w:r>
              <w:rPr>
                <w:color w:val="000000" w:themeColor="text1"/>
              </w:rPr>
              <w:t xml:space="preserve"> Сад»</w:t>
            </w:r>
          </w:p>
          <w:p>
            <w:pPr>
              <w:pStyle w:val="a5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 проектно-сметной документации на строительство дошкольного образовательного учреждения  на 50 мест в ЖР «Южный»</w:t>
            </w:r>
          </w:p>
          <w:p>
            <w:pPr>
              <w:pStyle w:val="a5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дошкольного образовательного учреждения  на 50 мест в ЖР «Южный»</w:t>
            </w:r>
          </w:p>
          <w:p>
            <w:pPr>
              <w:pStyle w:val="a5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 проектно-сметной документации на строительство дошкольного образовательного учреждения  на 50 мест на ул. Серегина</w:t>
            </w:r>
          </w:p>
          <w:p>
            <w:pPr>
              <w:pStyle w:val="a5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дошкольного образовательного учреждения  на 50 мест на ул. Серегина</w:t>
            </w:r>
          </w:p>
          <w:p>
            <w:pPr>
              <w:pStyle w:val="a5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 проектно-сметной документации на строительство физкультурно-оздоровительного комплекса (спортзал с плавательным бассейном) и открытые спортивные площадки</w:t>
            </w:r>
          </w:p>
          <w:p>
            <w:pPr>
              <w:pStyle w:val="a5"/>
              <w:numPr>
                <w:ilvl w:val="0"/>
                <w:numId w:val="16"/>
              </w:numPr>
              <w:tabs>
                <w:tab w:val="left" w:pos="7317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физкультурно-оздоровительного комплекса (спортзал с плавательным бассейном) и открытые спортивные площадки</w:t>
            </w:r>
          </w:p>
          <w:p>
            <w:pPr>
              <w:pStyle w:val="a5"/>
              <w:tabs>
                <w:tab w:val="left" w:pos="7317"/>
              </w:tabs>
              <w:spacing w:line="240" w:lineRule="exact"/>
              <w:rPr>
                <w:color w:val="FF0000"/>
              </w:rPr>
            </w:pPr>
          </w:p>
          <w:p>
            <w:pPr>
              <w:tabs>
                <w:tab w:val="left" w:pos="7317"/>
              </w:tabs>
              <w:spacing w:line="240" w:lineRule="exact"/>
              <w:rPr>
                <w:i/>
                <w:color w:val="FF0000"/>
              </w:rPr>
            </w:pPr>
          </w:p>
          <w:p>
            <w:pPr>
              <w:tabs>
                <w:tab w:val="left" w:pos="7317"/>
              </w:tabs>
              <w:spacing w:line="240" w:lineRule="exact"/>
              <w:rPr>
                <w:i/>
                <w:color w:val="FF0000"/>
              </w:rPr>
            </w:pPr>
          </w:p>
          <w:p>
            <w:pPr>
              <w:tabs>
                <w:tab w:val="left" w:pos="7317"/>
              </w:tabs>
              <w:spacing w:line="240" w:lineRule="exact"/>
              <w:rPr>
                <w:i/>
                <w:color w:val="FF0000"/>
              </w:rPr>
            </w:pPr>
          </w:p>
          <w:p>
            <w:pPr>
              <w:tabs>
                <w:tab w:val="left" w:pos="7317"/>
              </w:tabs>
              <w:spacing w:line="240" w:lineRule="exact"/>
              <w:rPr>
                <w:i/>
                <w:color w:val="FF0000"/>
              </w:rPr>
            </w:pPr>
          </w:p>
          <w:p>
            <w:pPr>
              <w:tabs>
                <w:tab w:val="left" w:pos="7317"/>
              </w:tabs>
              <w:spacing w:line="240" w:lineRule="exact"/>
              <w:rPr>
                <w:i/>
                <w:color w:val="FF0000"/>
              </w:rPr>
            </w:pPr>
          </w:p>
          <w:p>
            <w:pPr>
              <w:tabs>
                <w:tab w:val="left" w:pos="7317"/>
              </w:tabs>
              <w:spacing w:line="240" w:lineRule="exact"/>
              <w:rPr>
                <w:i/>
                <w:color w:val="FF0000"/>
              </w:rPr>
            </w:pPr>
          </w:p>
        </w:tc>
      </w:tr>
      <w:tr>
        <w:tc>
          <w:tcPr>
            <w:tcW w:w="2961" w:type="dxa"/>
          </w:tcPr>
          <w:p>
            <w:r>
              <w:lastRenderedPageBreak/>
              <w:t>Срок и этапы реализации Программы</w:t>
            </w:r>
          </w:p>
        </w:tc>
        <w:tc>
          <w:tcPr>
            <w:tcW w:w="6804" w:type="dxa"/>
          </w:tcPr>
          <w:p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Срок реализации Программы: 2019-2033 годы</w:t>
            </w:r>
          </w:p>
          <w:p>
            <w:pPr>
              <w:tabs>
                <w:tab w:val="left" w:pos="7317"/>
              </w:tabs>
            </w:pPr>
          </w:p>
          <w:p>
            <w:pPr>
              <w:tabs>
                <w:tab w:val="left" w:pos="7317"/>
              </w:tabs>
            </w:pPr>
            <w:r>
              <w:t>Этапы: 1 этап – с 2019 по 2023 годы</w:t>
            </w:r>
          </w:p>
          <w:p>
            <w:pPr>
              <w:tabs>
                <w:tab w:val="left" w:pos="7317"/>
              </w:tabs>
              <w:rPr>
                <w:sz w:val="28"/>
                <w:szCs w:val="28"/>
              </w:rPr>
            </w:pPr>
            <w:r>
              <w:t>2 этап – с 2024 по 2033 годы</w:t>
            </w:r>
          </w:p>
          <w:p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>
        <w:tc>
          <w:tcPr>
            <w:tcW w:w="2961" w:type="dxa"/>
          </w:tcPr>
          <w:p>
            <w:r>
              <w:t>Объемы и источники финансирования Программы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</w:tc>
        <w:tc>
          <w:tcPr>
            <w:tcW w:w="6804" w:type="dxa"/>
          </w:tcPr>
          <w:p>
            <w:pPr>
              <w:shd w:val="clear" w:color="auto" w:fill="FFFFFF"/>
              <w:jc w:val="both"/>
            </w:pPr>
            <w:r>
              <w:t xml:space="preserve">Объем финансирования Программы на период с 2019 по 2033 </w:t>
            </w:r>
            <w:r>
              <w:rPr>
                <w:spacing w:val="-1"/>
              </w:rPr>
              <w:t xml:space="preserve">год </w:t>
            </w:r>
            <w:r>
              <w:t>составит 209250,0 тыс. рублей, в том числе по годам:</w:t>
            </w:r>
          </w:p>
          <w:p>
            <w:pPr>
              <w:shd w:val="clear" w:color="auto" w:fill="FFFFFF"/>
              <w:jc w:val="both"/>
            </w:pPr>
            <w:r>
              <w:t>2019 – 50,0 тыс. руб.;</w:t>
            </w:r>
          </w:p>
          <w:p>
            <w:pPr>
              <w:shd w:val="clear" w:color="auto" w:fill="FFFFFF"/>
              <w:jc w:val="both"/>
            </w:pPr>
            <w:r>
              <w:t>2020 – 50,0 тыс. руб.;</w:t>
            </w:r>
          </w:p>
          <w:p>
            <w:pPr>
              <w:shd w:val="clear" w:color="auto" w:fill="FFFFFF"/>
              <w:jc w:val="both"/>
            </w:pPr>
            <w:r>
              <w:t>2021 – 50,0 тыс. руб.;</w:t>
            </w:r>
          </w:p>
          <w:p>
            <w:pPr>
              <w:shd w:val="clear" w:color="auto" w:fill="FFFFFF"/>
              <w:jc w:val="both"/>
            </w:pPr>
            <w:r>
              <w:t>2022 – 50,0 тыс. руб.;</w:t>
            </w:r>
          </w:p>
          <w:p>
            <w:pPr>
              <w:shd w:val="clear" w:color="auto" w:fill="FFFFFF"/>
              <w:jc w:val="both"/>
            </w:pPr>
            <w:r>
              <w:t>2023 – 50,0 тыс. руб.;</w:t>
            </w:r>
          </w:p>
          <w:p>
            <w:pPr>
              <w:shd w:val="clear" w:color="auto" w:fill="FFFFFF"/>
              <w:jc w:val="both"/>
            </w:pPr>
            <w:r>
              <w:t>2024-2033 – 209000,0 тыс. руб.</w:t>
            </w:r>
          </w:p>
          <w:p>
            <w:pPr>
              <w:suppressAutoHyphens w:val="0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 счет бюджетных средств разных уровней и привлечении внебюджетных источников</w:t>
            </w:r>
          </w:p>
        </w:tc>
      </w:tr>
      <w:tr>
        <w:tc>
          <w:tcPr>
            <w:tcW w:w="2961" w:type="dxa"/>
          </w:tcPr>
          <w:p>
            <w: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>
            <w:pPr>
              <w:tabs>
                <w:tab w:val="left" w:pos="7317"/>
              </w:tabs>
            </w:pPr>
            <w:r>
              <w:t xml:space="preserve">Достижение нормативного </w:t>
            </w:r>
            <w:r>
              <w:rPr>
                <w:lang w:eastAsia="ru-RU"/>
              </w:rPr>
              <w:t xml:space="preserve">уровня обеспеченности </w:t>
            </w:r>
            <w:r>
              <w:t>н</w:t>
            </w:r>
            <w:r>
              <w:rPr>
                <w:lang w:eastAsia="ru-RU"/>
              </w:rPr>
              <w:t>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  <w:p>
            <w:pPr>
              <w:tabs>
                <w:tab w:val="left" w:pos="7317"/>
              </w:tabs>
            </w:pPr>
          </w:p>
        </w:tc>
      </w:tr>
    </w:tbl>
    <w:p>
      <w:pPr>
        <w:suppressAutoHyphens w:val="0"/>
        <w:spacing w:after="200" w:line="276" w:lineRule="auto"/>
        <w:rPr>
          <w:b/>
          <w:bCs/>
          <w:color w:val="FF0000"/>
        </w:rPr>
      </w:pPr>
    </w:p>
    <w:p>
      <w:pPr>
        <w:suppressAutoHyphens w:val="0"/>
        <w:spacing w:after="200" w:line="276" w:lineRule="auto"/>
        <w:rPr>
          <w:b/>
          <w:bCs/>
          <w:color w:val="FF0000"/>
        </w:rPr>
      </w:pPr>
    </w:p>
    <w:p>
      <w:pPr>
        <w:suppressAutoHyphens w:val="0"/>
        <w:spacing w:after="200" w:line="276" w:lineRule="auto"/>
        <w:rPr>
          <w:b/>
          <w:bCs/>
          <w:color w:val="FF0000"/>
        </w:rPr>
      </w:pPr>
    </w:p>
    <w:p>
      <w:pPr>
        <w:suppressAutoHyphens w:val="0"/>
        <w:spacing w:after="200" w:line="276" w:lineRule="auto"/>
        <w:rPr>
          <w:b/>
          <w:bCs/>
          <w:color w:val="FF0000"/>
        </w:rPr>
      </w:pPr>
    </w:p>
    <w:p>
      <w:pPr>
        <w:suppressAutoHyphens w:val="0"/>
        <w:spacing w:after="200" w:line="276" w:lineRule="auto"/>
        <w:rPr>
          <w:b/>
          <w:bCs/>
          <w:color w:val="FF0000"/>
        </w:rPr>
      </w:pPr>
    </w:p>
    <w:p>
      <w:pPr>
        <w:suppressAutoHyphens w:val="0"/>
        <w:spacing w:after="200" w:line="276" w:lineRule="auto"/>
        <w:rPr>
          <w:b/>
          <w:bCs/>
          <w:color w:val="FF0000"/>
        </w:rPr>
      </w:pPr>
    </w:p>
    <w:p>
      <w:pPr>
        <w:suppressAutoHyphens w:val="0"/>
        <w:spacing w:after="200" w:line="276" w:lineRule="auto"/>
        <w:rPr>
          <w:b/>
          <w:bCs/>
          <w:color w:val="FF0000"/>
        </w:rPr>
        <w:sectPr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Характеристика существующего состояния социальной инфраструктуры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 Клетского сельского поселения, сведения о градостроительной деятельности </w:t>
      </w:r>
    </w:p>
    <w:p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Клетского сельского поселения</w:t>
      </w:r>
    </w:p>
    <w:p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200" w:line="276" w:lineRule="auto"/>
        <w:rPr>
          <w:color w:val="FF0000"/>
          <w:sz w:val="22"/>
          <w:szCs w:val="22"/>
        </w:rPr>
      </w:pPr>
      <w:r>
        <w:rPr>
          <w:bCs/>
        </w:rPr>
        <w:t xml:space="preserve">Клетское сельское поселение расположено в </w:t>
      </w:r>
      <w:proofErr w:type="spellStart"/>
      <w:r>
        <w:rPr>
          <w:bCs/>
        </w:rPr>
        <w:t>серерной</w:t>
      </w:r>
      <w:proofErr w:type="spellEnd"/>
      <w:r>
        <w:rPr>
          <w:bCs/>
        </w:rPr>
        <w:t xml:space="preserve"> части Клетского муниципального района и на западе Волгоградской области. В состав сельского поселения входят четыре населенных пункта: </w:t>
      </w:r>
      <w:proofErr w:type="spellStart"/>
      <w:r>
        <w:rPr>
          <w:bCs/>
        </w:rPr>
        <w:t>ст-ца</w:t>
      </w:r>
      <w:proofErr w:type="spellEnd"/>
      <w:r>
        <w:rPr>
          <w:bCs/>
        </w:rPr>
        <w:t xml:space="preserve"> Клетская, </w:t>
      </w:r>
      <w:r>
        <w:rPr>
          <w:sz w:val="22"/>
          <w:szCs w:val="22"/>
        </w:rPr>
        <w:t>х. Караженский, х.  Мелоклетский, х. Поднижний.</w:t>
      </w:r>
    </w:p>
    <w:p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.  Расстояние  от районного центра Клетского муниципального района станицы Клетской составляет соответственно  0, 3, 6 и 2 километров. </w:t>
      </w:r>
    </w:p>
    <w:p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Клетское сельское поселение граничит:</w:t>
      </w:r>
    </w:p>
    <w:p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западе – с Распопинским сельским поселением;</w:t>
      </w:r>
    </w:p>
    <w:p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  юге - с Захаровским сельским поселением;</w:t>
      </w:r>
    </w:p>
    <w:p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востоке – с Перекопским сельским поселением;</w:t>
      </w:r>
    </w:p>
    <w:p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севере –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районом. </w:t>
      </w:r>
    </w:p>
    <w:p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Через территорию Клетского сельского поселения проходит автомобильная дорога областного значения «Лог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Новогригорьевская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Клетская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Распопинская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Серафимович» и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автомобильная дорога областного значения «Курганный – Клетская». </w:t>
      </w:r>
    </w:p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Поселение занимает территорию площадью 32763,05 га земли, в том числе сельскохозяйственного назначения 29545,95 га; земли населенных пунктов 728,60 га;  земли промышленности, транспорта и энергетики 128,400 га; земли лесного фонда 2122,75 га. </w:t>
      </w:r>
    </w:p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6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Население </w:t>
      </w:r>
    </w:p>
    <w:p>
      <w:pPr>
        <w:ind w:firstLine="567"/>
        <w:jc w:val="both"/>
      </w:pPr>
      <w:r>
        <w:t xml:space="preserve">Численность населения Клетского сельского поселения по состоянию на 01.01.2018  г. составляет 6040 человек. </w:t>
      </w:r>
    </w:p>
    <w:p>
      <w:pPr>
        <w:ind w:firstLine="567"/>
        <w:jc w:val="both"/>
        <w:rPr>
          <w:color w:val="FF0000"/>
        </w:rPr>
      </w:pPr>
    </w:p>
    <w:p>
      <w:pPr>
        <w:spacing w:after="160"/>
        <w:ind w:right="-142"/>
        <w:jc w:val="center"/>
      </w:pPr>
      <w:r>
        <w:t>Таблица 1 – Оценка численности постоянного населения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843"/>
        <w:gridCol w:w="2126"/>
      </w:tblGrid>
      <w:tr>
        <w:trPr>
          <w:trHeight w:val="521"/>
        </w:trPr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численности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 (2018/2010 гг.)</w:t>
            </w:r>
          </w:p>
        </w:tc>
      </w:tr>
      <w:tr>
        <w:trPr>
          <w:trHeight w:val="515"/>
        </w:trPr>
        <w:tc>
          <w:tcPr>
            <w:tcW w:w="2552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left="-10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</w:t>
            </w:r>
          </w:p>
          <w:p>
            <w:pPr>
              <w:ind w:left="-10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>
            <w:pPr>
              <w:ind w:left="-98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относительное изменение, %</w:t>
            </w:r>
          </w:p>
        </w:tc>
      </w:tr>
      <w:tr>
        <w:trPr>
          <w:trHeight w:val="329"/>
        </w:trPr>
        <w:tc>
          <w:tcPr>
            <w:tcW w:w="2552" w:type="dxa"/>
            <w:shd w:val="clear" w:color="auto" w:fill="auto"/>
            <w:noWrap/>
          </w:tcPr>
          <w:p>
            <w:r>
              <w:t>ст. Клетская</w:t>
            </w:r>
          </w:p>
        </w:tc>
        <w:tc>
          <w:tcPr>
            <w:tcW w:w="1843" w:type="dxa"/>
            <w:shd w:val="clear" w:color="auto" w:fill="auto"/>
            <w:noWrap/>
          </w:tcPr>
          <w:p>
            <w:pPr>
              <w:jc w:val="center"/>
            </w:pPr>
            <w:r>
              <w:t>5360</w:t>
            </w:r>
          </w:p>
        </w:tc>
        <w:tc>
          <w:tcPr>
            <w:tcW w:w="1559" w:type="dxa"/>
            <w:shd w:val="clear" w:color="auto" w:fill="auto"/>
            <w:noWrap/>
          </w:tcPr>
          <w:p>
            <w:pPr>
              <w:jc w:val="center"/>
            </w:pPr>
            <w:r>
              <w:t>5279</w:t>
            </w:r>
          </w:p>
        </w:tc>
        <w:tc>
          <w:tcPr>
            <w:tcW w:w="1843" w:type="dxa"/>
            <w:shd w:val="clear" w:color="auto" w:fill="auto"/>
            <w:noWrap/>
          </w:tcPr>
          <w:p>
            <w:pPr>
              <w:jc w:val="center"/>
            </w:pPr>
            <w:r>
              <w:t>-81</w:t>
            </w:r>
          </w:p>
        </w:tc>
        <w:tc>
          <w:tcPr>
            <w:tcW w:w="2126" w:type="dxa"/>
            <w:shd w:val="clear" w:color="auto" w:fill="auto"/>
            <w:noWrap/>
          </w:tcPr>
          <w:p>
            <w:pPr>
              <w:jc w:val="center"/>
            </w:pPr>
            <w:r>
              <w:t>-2</w:t>
            </w:r>
          </w:p>
        </w:tc>
      </w:tr>
      <w:tr>
        <w:tc>
          <w:tcPr>
            <w:tcW w:w="2552" w:type="dxa"/>
            <w:shd w:val="clear" w:color="auto" w:fill="auto"/>
          </w:tcPr>
          <w:p>
            <w:r>
              <w:t>х. Караженский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t>272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+44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+16</w:t>
            </w:r>
          </w:p>
        </w:tc>
      </w:tr>
      <w:tr>
        <w:tc>
          <w:tcPr>
            <w:tcW w:w="2552" w:type="dxa"/>
            <w:shd w:val="clear" w:color="auto" w:fill="auto"/>
          </w:tcPr>
          <w:p>
            <w:r>
              <w:t>х. Мелоклетский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t>223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c>
          <w:tcPr>
            <w:tcW w:w="2552" w:type="dxa"/>
            <w:shd w:val="clear" w:color="auto" w:fill="auto"/>
          </w:tcPr>
          <w:p>
            <w:r>
              <w:t>х. Поднижний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t>266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+36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+14</w:t>
            </w:r>
          </w:p>
        </w:tc>
      </w:tr>
      <w:tr>
        <w:tc>
          <w:tcPr>
            <w:tcW w:w="2552" w:type="dxa"/>
            <w:shd w:val="clear" w:color="auto" w:fill="auto"/>
          </w:tcPr>
          <w:p/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bCs/>
              </w:rPr>
            </w:pPr>
          </w:p>
        </w:tc>
      </w:tr>
      <w:tr>
        <w:tc>
          <w:tcPr>
            <w:tcW w:w="2552" w:type="dxa"/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6041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</w:pPr>
            <w:r>
              <w:t>6040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>
      <w:pPr>
        <w:rPr>
          <w:i/>
          <w:color w:val="FF0000"/>
        </w:rPr>
      </w:pPr>
    </w:p>
    <w:p>
      <w:pPr>
        <w:jc w:val="center"/>
        <w:rPr>
          <w:b/>
          <w:i/>
        </w:rPr>
      </w:pPr>
      <w:r>
        <w:rPr>
          <w:b/>
          <w:i/>
        </w:rPr>
        <w:t>Жилищный фонд</w:t>
      </w:r>
    </w:p>
    <w:p>
      <w:pPr>
        <w:spacing w:after="16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Расчетный срок </w:t>
            </w:r>
          </w:p>
          <w:p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(2033 г.)</w:t>
            </w:r>
          </w:p>
        </w:tc>
      </w:tr>
      <w:tr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м</w:t>
            </w:r>
            <w:r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134,5</w:t>
            </w:r>
          </w:p>
        </w:tc>
      </w:tr>
      <w:tr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7986</w:t>
            </w:r>
          </w:p>
        </w:tc>
      </w:tr>
      <w:tr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vertAlign w:val="superscript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16,84</w:t>
            </w:r>
          </w:p>
        </w:tc>
      </w:tr>
      <w:tr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Убыль жилищного 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м</w:t>
            </w:r>
            <w:r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м</w:t>
            </w:r>
            <w:r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128,9</w:t>
            </w:r>
          </w:p>
        </w:tc>
      </w:tr>
      <w:tr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м</w:t>
            </w:r>
            <w:r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5,600</w:t>
            </w:r>
          </w:p>
        </w:tc>
      </w:tr>
    </w:tbl>
    <w:p>
      <w:pPr>
        <w:ind w:firstLine="709"/>
        <w:jc w:val="both"/>
        <w:rPr>
          <w:i/>
          <w:color w:val="FF0000"/>
        </w:rPr>
      </w:pPr>
    </w:p>
    <w:p>
      <w:pPr>
        <w:spacing w:line="276" w:lineRule="auto"/>
        <w:ind w:left="-100" w:hanging="42"/>
        <w:jc w:val="center"/>
        <w:rPr>
          <w:b/>
          <w:i/>
        </w:rPr>
      </w:pPr>
      <w:r>
        <w:rPr>
          <w:b/>
          <w:i/>
        </w:rPr>
        <w:t>Экономика</w:t>
      </w:r>
    </w:p>
    <w:p>
      <w:pPr>
        <w:spacing w:line="276" w:lineRule="auto"/>
        <w:ind w:left="-100" w:hanging="42"/>
        <w:jc w:val="center"/>
        <w:rPr>
          <w:b/>
          <w:i/>
        </w:rPr>
      </w:pPr>
    </w:p>
    <w:p>
      <w:pPr>
        <w:spacing w:line="276" w:lineRule="auto"/>
        <w:jc w:val="center"/>
        <w:rPr>
          <w:b/>
          <w:i/>
        </w:rPr>
      </w:pPr>
      <w:r>
        <w:rPr>
          <w:b/>
          <w:i/>
        </w:rPr>
        <w:t>Градостроительная деятельность</w:t>
      </w:r>
    </w:p>
    <w:p>
      <w:pPr>
        <w:spacing w:line="240" w:lineRule="exac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Градостроительная деятельность в границах </w:t>
      </w:r>
      <w:r>
        <w:rPr>
          <w:bCs/>
        </w:rPr>
        <w:t>Клетского</w:t>
      </w:r>
      <w:r>
        <w:rPr>
          <w:rFonts w:eastAsiaTheme="minorHAnsi"/>
          <w:lang w:eastAsia="en-US"/>
        </w:rPr>
        <w:t xml:space="preserve"> сельского поселения осуществляется в соответствии с генеральным планом до 2034 года, правилами землепользования и застройки</w:t>
      </w:r>
      <w:r>
        <w:t xml:space="preserve"> </w:t>
      </w:r>
      <w:r>
        <w:rPr>
          <w:bCs/>
        </w:rPr>
        <w:t>Клетского</w:t>
      </w:r>
      <w:r>
        <w:rPr>
          <w:rFonts w:eastAsiaTheme="minorHAnsi"/>
          <w:lang w:eastAsia="en-US"/>
        </w:rPr>
        <w:t xml:space="preserve"> сельского поселения Клетского муниципального района Волгоградской области, местными нормативами градостроительного проектирования  </w:t>
      </w:r>
      <w:r>
        <w:rPr>
          <w:bCs/>
        </w:rPr>
        <w:t>Клетского</w:t>
      </w:r>
      <w:r>
        <w:rPr>
          <w:rFonts w:eastAsiaTheme="minorHAnsi"/>
          <w:lang w:eastAsia="en-US"/>
        </w:rPr>
        <w:t xml:space="preserve"> сельского поселения Клетского муниципального района Волгоградской области.</w:t>
      </w:r>
    </w:p>
    <w:p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В целом, обеспеченность объектами социальной инфраструктуры в области общего</w:t>
      </w:r>
    </w:p>
    <w:p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образования – не вполне достаточная.</w:t>
      </w:r>
    </w:p>
    <w:p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     </w:t>
      </w:r>
      <w:r>
        <w:rPr>
          <w:rFonts w:eastAsiaTheme="minorHAnsi"/>
          <w:lang w:eastAsia="en-US"/>
        </w:rPr>
        <w:t>При этом в соответствии с Генеральным планом необходимо строительство трех дошкольных образовательных учреждений с общей вместимостью 200 мест и физкультурно-оздоровительного комплекса.</w:t>
      </w:r>
    </w:p>
    <w:p>
      <w:pPr>
        <w:spacing w:line="240" w:lineRule="exact"/>
        <w:ind w:firstLine="567"/>
        <w:jc w:val="both"/>
        <w:rPr>
          <w:rFonts w:eastAsiaTheme="minorHAnsi"/>
          <w:color w:val="FF0000"/>
          <w:lang w:eastAsia="en-US"/>
        </w:rPr>
      </w:pPr>
    </w:p>
    <w:p>
      <w:pPr>
        <w:spacing w:line="240" w:lineRule="exact"/>
        <w:ind w:firstLine="567"/>
        <w:jc w:val="both"/>
        <w:rPr>
          <w:rFonts w:eastAsiaTheme="minorHAnsi"/>
          <w:i/>
          <w:color w:val="FF0000"/>
          <w:lang w:eastAsia="en-US"/>
        </w:rPr>
      </w:pPr>
    </w:p>
    <w:p>
      <w:pPr>
        <w:spacing w:line="240" w:lineRule="exact"/>
        <w:ind w:firstLine="567"/>
        <w:jc w:val="both"/>
        <w:rPr>
          <w:i/>
          <w:color w:val="FF0000"/>
        </w:rPr>
      </w:pPr>
      <w:r>
        <w:rPr>
          <w:b/>
          <w:bCs/>
          <w:color w:val="FF0000"/>
        </w:rPr>
        <w:br w:type="page"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 Технико-экономические параметры существующих объектов социальной инфраструктуры Клетского сельского поселения, сложившийся уровень обеспеченности населения Клетского сельского поселения услугами в областях образования, здравоохранения, физической культуры и массового спорта и культуры</w:t>
      </w:r>
    </w:p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a8"/>
        <w:spacing w:before="0" w:beforeAutospacing="0" w:after="0" w:afterAutospacing="0"/>
        <w:jc w:val="center"/>
        <w:rPr>
          <w:b/>
          <w:i/>
        </w:rPr>
      </w:pPr>
    </w:p>
    <w:p>
      <w:pPr>
        <w:pStyle w:val="a8"/>
        <w:spacing w:before="0" w:beforeAutospacing="0" w:after="0" w:afterAutospacing="0"/>
        <w:jc w:val="center"/>
        <w:rPr>
          <w:spacing w:val="2"/>
          <w:sz w:val="28"/>
          <w:szCs w:val="28"/>
        </w:rPr>
      </w:pPr>
      <w:r>
        <w:rPr>
          <w:b/>
          <w:i/>
        </w:rPr>
        <w:t>2.2.1. Объекты образования.</w:t>
      </w:r>
    </w:p>
    <w:p>
      <w:pPr>
        <w:pStyle w:val="a5"/>
        <w:ind w:left="0" w:firstLine="567"/>
        <w:jc w:val="center"/>
      </w:pPr>
    </w:p>
    <w:p>
      <w:pPr>
        <w:pStyle w:val="a5"/>
        <w:ind w:left="0" w:firstLine="567"/>
        <w:jc w:val="center"/>
      </w:pPr>
      <w:r>
        <w:t>Таблица 4 -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993"/>
        <w:gridCol w:w="1134"/>
        <w:gridCol w:w="1134"/>
        <w:gridCol w:w="1275"/>
      </w:tblGrid>
      <w:tr>
        <w:tc>
          <w:tcPr>
            <w:tcW w:w="426" w:type="dxa"/>
            <w:shd w:val="clear" w:color="auto" w:fill="auto"/>
          </w:tcPr>
          <w:p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</w:t>
            </w:r>
          </w:p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 посеще</w:t>
            </w:r>
          </w:p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Резерв/дефицит мест</w:t>
            </w:r>
          </w:p>
        </w:tc>
      </w:tr>
      <w:tr>
        <w:tc>
          <w:tcPr>
            <w:tcW w:w="426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>
            <w:pPr>
              <w:contextualSpacing/>
              <w:jc w:val="both"/>
              <w:rPr>
                <w:color w:val="FF0000"/>
              </w:rPr>
            </w:pPr>
            <w:r>
              <w:t>Муниципальное казенное общеобразовательное учреждение «Клетская средняя школа» Клетского 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403562, Волгоградская область, Клетский район, станица Клетская, ул. Ленина, д. 32 «а»</w:t>
            </w:r>
          </w:p>
        </w:tc>
        <w:tc>
          <w:tcPr>
            <w:tcW w:w="993" w:type="dxa"/>
            <w:vAlign w:val="center"/>
          </w:tcPr>
          <w:p>
            <w:pPr>
              <w:pStyle w:val="a5"/>
              <w:ind w:left="0"/>
              <w:jc w:val="center"/>
            </w:pPr>
            <w:r>
              <w:t>74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</w:pPr>
            <w:r>
              <w:t>884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</w:pPr>
            <w:r>
              <w:t>584 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мест</w:t>
            </w:r>
          </w:p>
        </w:tc>
      </w:tr>
    </w:tbl>
    <w:p>
      <w:pPr>
        <w:shd w:val="clear" w:color="auto" w:fill="FFFFFF"/>
        <w:ind w:firstLine="567"/>
        <w:jc w:val="both"/>
        <w:rPr>
          <w:color w:val="FF0000"/>
        </w:rPr>
      </w:pPr>
    </w:p>
    <w:p>
      <w:pPr>
        <w:shd w:val="clear" w:color="auto" w:fill="FFFFFF"/>
        <w:ind w:firstLine="567"/>
        <w:jc w:val="both"/>
      </w:pPr>
      <w:r>
        <w:t xml:space="preserve">Школа состоит из двух зданий: трехэтажное здание (средняя школа) и трехэтажное здание (начальная школа). По действующим нормам градостроительного проектирования на 1000 чел. необходимо 90 мест. </w:t>
      </w:r>
    </w:p>
    <w:p>
      <w:pPr>
        <w:pStyle w:val="a5"/>
        <w:ind w:left="0" w:firstLine="567"/>
        <w:jc w:val="center"/>
        <w:rPr>
          <w:color w:val="FF0000"/>
        </w:rPr>
      </w:pPr>
    </w:p>
    <w:p>
      <w:pPr>
        <w:pStyle w:val="a5"/>
        <w:ind w:left="0" w:firstLine="567"/>
        <w:jc w:val="center"/>
      </w:pPr>
      <w:r>
        <w:t>Таблица 5 – Детские дошкольные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2266"/>
        <w:gridCol w:w="993"/>
        <w:gridCol w:w="1133"/>
        <w:gridCol w:w="6"/>
        <w:gridCol w:w="1127"/>
        <w:gridCol w:w="1280"/>
      </w:tblGrid>
      <w:t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</w:t>
            </w:r>
          </w:p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 посеще</w:t>
            </w:r>
          </w:p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Резерв/дефицит мест</w:t>
            </w:r>
          </w:p>
        </w:tc>
      </w:tr>
      <w:t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дошкольное образовательное учреждение "Клетский детский сад "Колокольчик" Клетского муниципального района Волгоградской области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403562 Волгоградская область, </w:t>
            </w:r>
            <w:proofErr w:type="spellStart"/>
            <w:r>
              <w:rPr>
                <w:lang w:eastAsia="en-US"/>
              </w:rPr>
              <w:t>Клетский</w:t>
            </w:r>
            <w:proofErr w:type="spellEnd"/>
            <w:r>
              <w:rPr>
                <w:lang w:eastAsia="en-US"/>
              </w:rPr>
              <w:t xml:space="preserve"> район, станица Клетская, ул. Буденного, 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дошкольное образовательное учреждение "Клетский детский сад "Солнышко" Клетского муниципального </w:t>
            </w:r>
            <w:r>
              <w:rPr>
                <w:lang w:eastAsia="en-US"/>
              </w:rPr>
              <w:lastRenderedPageBreak/>
              <w:t>района Волгоградской области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403562 Волгоградская область, </w:t>
            </w:r>
            <w:proofErr w:type="spellStart"/>
            <w:r>
              <w:rPr>
                <w:lang w:eastAsia="en-US"/>
              </w:rPr>
              <w:t>Клетский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ст-ца</w:t>
            </w:r>
            <w:proofErr w:type="spellEnd"/>
            <w:r>
              <w:rPr>
                <w:lang w:eastAsia="en-US"/>
              </w:rPr>
              <w:t xml:space="preserve"> Клетская, Микрорайон,1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>
      <w:pPr>
        <w:pStyle w:val="a5"/>
        <w:tabs>
          <w:tab w:val="center" w:pos="8133"/>
          <w:tab w:val="left" w:pos="12603"/>
        </w:tabs>
        <w:ind w:left="0" w:firstLine="567"/>
        <w:jc w:val="center"/>
      </w:pPr>
    </w:p>
    <w:p>
      <w:pPr>
        <w:pStyle w:val="a5"/>
        <w:tabs>
          <w:tab w:val="center" w:pos="8133"/>
          <w:tab w:val="left" w:pos="12603"/>
        </w:tabs>
        <w:ind w:left="0" w:firstLine="567"/>
      </w:pPr>
      <w:r>
        <w:t>По действующим нормам градостроительного проектирования на 1000 чел. необходимо 87 мест.</w:t>
      </w:r>
    </w:p>
    <w:p>
      <w:pPr>
        <w:pStyle w:val="a5"/>
        <w:tabs>
          <w:tab w:val="center" w:pos="8133"/>
          <w:tab w:val="left" w:pos="12603"/>
        </w:tabs>
        <w:ind w:left="0" w:firstLine="567"/>
        <w:jc w:val="center"/>
      </w:pPr>
    </w:p>
    <w:p>
      <w:pPr>
        <w:pStyle w:val="a5"/>
        <w:tabs>
          <w:tab w:val="center" w:pos="8133"/>
          <w:tab w:val="left" w:pos="12603"/>
        </w:tabs>
        <w:ind w:left="0" w:firstLine="567"/>
        <w:jc w:val="center"/>
      </w:pPr>
      <w:r>
        <w:t>Таблица 6 – Детские дополнительные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6"/>
        <w:gridCol w:w="6"/>
        <w:gridCol w:w="2262"/>
        <w:gridCol w:w="993"/>
        <w:gridCol w:w="1134"/>
        <w:gridCol w:w="6"/>
        <w:gridCol w:w="1128"/>
        <w:gridCol w:w="1280"/>
      </w:tblGrid>
      <w:t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</w:t>
            </w:r>
          </w:p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 посеще</w:t>
            </w:r>
          </w:p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Резерв/дефицит мест</w:t>
            </w:r>
          </w:p>
        </w:tc>
      </w:tr>
      <w:t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ДО «Детская школа искусств»</w:t>
            </w:r>
            <w:r>
              <w:t xml:space="preserve"> </w:t>
            </w:r>
            <w:r>
              <w:rPr>
                <w:lang w:eastAsia="en-US"/>
              </w:rPr>
              <w:t>Клетского муниципального района Волгоградской области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403562 Волгоградская область Клетский район станиц Клетская ул. Луначарского, 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МКУ ДО ««</w:t>
            </w:r>
            <w:proofErr w:type="spellStart"/>
            <w:r>
              <w:rPr>
                <w:color w:val="000000" w:themeColor="text1"/>
                <w:lang w:eastAsia="en-US"/>
              </w:rPr>
              <w:t>Клетский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Центр детского творчества»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Клетского муниципального района Волгоградской области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403562, Волгоградская область, </w:t>
            </w:r>
            <w:proofErr w:type="spellStart"/>
            <w:r>
              <w:rPr>
                <w:color w:val="000000" w:themeColor="text1"/>
                <w:lang w:eastAsia="en-US"/>
              </w:rPr>
              <w:t>Клетский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район, ст. Клетская, ул. Ленина, 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255</w:t>
            </w:r>
          </w:p>
        </w:tc>
      </w:tr>
    </w:tbl>
    <w:p>
      <w:pPr>
        <w:ind w:firstLine="708"/>
        <w:jc w:val="both"/>
        <w:rPr>
          <w:color w:val="FF0000"/>
          <w:lang w:eastAsia="ru-RU"/>
        </w:rPr>
      </w:pPr>
    </w:p>
    <w:p>
      <w:pPr>
        <w:ind w:firstLine="708"/>
        <w:jc w:val="both"/>
      </w:pPr>
      <w:r>
        <w:rPr>
          <w:lang w:eastAsia="ru-RU"/>
        </w:rPr>
        <w:t>В целом, обеспеченность постоянного населения на территории Клетского сельского поселения учреждениями образования является достаточной.</w:t>
      </w:r>
      <w:r>
        <w:t xml:space="preserve"> </w:t>
      </w:r>
    </w:p>
    <w:p>
      <w:pPr>
        <w:ind w:firstLine="708"/>
        <w:jc w:val="both"/>
        <w:rPr>
          <w:color w:val="FF0000"/>
          <w:lang w:eastAsia="ru-RU"/>
        </w:rPr>
      </w:pPr>
      <w:r>
        <w:t>Здание начальной ш</w:t>
      </w:r>
      <w:r>
        <w:rPr>
          <w:lang w:eastAsia="ru-RU"/>
        </w:rPr>
        <w:t>колы функционирует с 1960 года.</w:t>
      </w:r>
      <w:r>
        <w:t xml:space="preserve"> </w:t>
      </w:r>
      <w:r>
        <w:rPr>
          <w:lang w:eastAsia="ru-RU"/>
        </w:rPr>
        <w:t xml:space="preserve">В 1972 году было построено  здание средней школы. </w:t>
      </w:r>
      <w:r>
        <w:rPr>
          <w:color w:val="FF000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>
      <w:pPr>
        <w:ind w:firstLine="708"/>
        <w:jc w:val="both"/>
        <w:rPr>
          <w:color w:val="FF0000"/>
          <w:lang w:eastAsia="ru-RU"/>
        </w:rPr>
      </w:pPr>
      <w:r>
        <w:rPr>
          <w:lang w:eastAsia="ru-RU"/>
        </w:rPr>
        <w:t>Техническое состояние здания начальной школы и здания средней школы удовлетворительное, но с учетом эксплуатации необходим капитальный ремонт помещений</w:t>
      </w:r>
      <w:r>
        <w:rPr>
          <w:color w:val="FF0000"/>
          <w:lang w:eastAsia="ru-RU"/>
        </w:rPr>
        <w:t>.</w:t>
      </w:r>
    </w:p>
    <w:p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Потребность в детских садах в поселении необходима, учитывая тенденцию к незначительному возрастанию численности населения.</w:t>
      </w:r>
    </w:p>
    <w:p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Отсутствие мест в детских садах оказывает негативное влияние на вовлечение женского населения к работе.</w:t>
      </w:r>
    </w:p>
    <w:p>
      <w:pPr>
        <w:suppressAutoHyphens w:val="0"/>
        <w:ind w:firstLine="708"/>
        <w:jc w:val="both"/>
        <w:rPr>
          <w:color w:val="FF0000"/>
          <w:lang w:eastAsia="ru-RU"/>
        </w:rPr>
      </w:pPr>
    </w:p>
    <w:p>
      <w:pPr>
        <w:suppressAutoHyphens w:val="0"/>
        <w:ind w:firstLine="708"/>
        <w:jc w:val="both"/>
        <w:rPr>
          <w:color w:val="FF0000"/>
          <w:lang w:eastAsia="ru-RU"/>
        </w:rPr>
      </w:pPr>
      <w:r>
        <w:rPr>
          <w:color w:val="FF0000"/>
          <w:lang w:eastAsia="ru-RU"/>
        </w:rPr>
        <w:t xml:space="preserve"> </w:t>
      </w:r>
    </w:p>
    <w:p>
      <w:pPr>
        <w:spacing w:line="240" w:lineRule="exact"/>
        <w:jc w:val="both"/>
        <w:rPr>
          <w:i/>
          <w:color w:val="FF0000"/>
        </w:rPr>
      </w:pPr>
      <w:r>
        <w:rPr>
          <w:color w:val="FF0000"/>
          <w:spacing w:val="2"/>
          <w:sz w:val="28"/>
          <w:szCs w:val="28"/>
        </w:rPr>
        <w:t>___________________________________________________________________</w:t>
      </w:r>
      <w:r>
        <w:rPr>
          <w:i/>
          <w:color w:val="FF0000"/>
          <w:spacing w:val="2"/>
        </w:rPr>
        <w:t xml:space="preserve"> </w:t>
      </w:r>
    </w:p>
    <w:p>
      <w:pPr>
        <w:jc w:val="center"/>
        <w:rPr>
          <w:b/>
          <w:i/>
          <w:color w:val="FF0000"/>
        </w:rPr>
      </w:pPr>
    </w:p>
    <w:p>
      <w:pPr>
        <w:jc w:val="center"/>
        <w:rPr>
          <w:b/>
          <w:i/>
          <w:color w:val="FF0000"/>
        </w:rPr>
      </w:pPr>
    </w:p>
    <w:p>
      <w:pPr>
        <w:jc w:val="center"/>
        <w:rPr>
          <w:i/>
        </w:rPr>
      </w:pPr>
      <w:r>
        <w:rPr>
          <w:b/>
          <w:i/>
        </w:rPr>
        <w:t>2.2.2. Объекты здравоохранения</w:t>
      </w:r>
    </w:p>
    <w:p>
      <w:pPr>
        <w:tabs>
          <w:tab w:val="left" w:pos="2715"/>
        </w:tabs>
        <w:jc w:val="center"/>
      </w:pPr>
    </w:p>
    <w:p>
      <w:pPr>
        <w:tabs>
          <w:tab w:val="left" w:pos="2715"/>
        </w:tabs>
        <w:jc w:val="center"/>
      </w:pPr>
      <w:r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1275"/>
        <w:gridCol w:w="1418"/>
        <w:gridCol w:w="1417"/>
      </w:tblGrid>
      <w:t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Число мед. персонала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>
        <w:tc>
          <w:tcPr>
            <w:tcW w:w="709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Посещений </w:t>
            </w:r>
          </w:p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(в день)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Число коек</w:t>
            </w:r>
          </w:p>
        </w:tc>
      </w:tr>
      <w:tr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uppressAutoHyphens w:val="0"/>
              <w:spacing w:before="100" w:beforeAutospacing="1" w:after="100" w:afterAutospacing="1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ГБУЗ "ЦРБ Клетского муниципального района"</w:t>
            </w:r>
          </w:p>
          <w:p>
            <w:pPr>
              <w:contextualSpacing/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a9"/>
              <w:snapToGrid w:val="0"/>
              <w:jc w:val="center"/>
            </w:pPr>
            <w:r>
              <w:lastRenderedPageBreak/>
              <w:t>403562, Волгоградская область Клетский район, х. ст. Клетская, ул. Пролетарская  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</w:tr>
      <w:tr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contextualSpacing/>
              <w:rPr>
                <w:b/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</w:rPr>
              <w:t>Мелоклетский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a9"/>
              <w:snapToGrid w:val="0"/>
              <w:jc w:val="center"/>
              <w:rPr>
                <w:color w:val="FF0000"/>
              </w:rPr>
            </w:pPr>
            <w:r>
              <w:t>403570, Волгоградская область Клетский район, х. Мелоклетский, ул. Сухорукова 69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contextualSpacing/>
              <w:rPr>
                <w:b/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</w:rPr>
              <w:t>Караженский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a9"/>
              <w:snapToGrid w:val="0"/>
              <w:jc w:val="center"/>
              <w:rPr>
                <w:color w:val="FF0000"/>
              </w:rPr>
            </w:pPr>
            <w:r>
              <w:t>403560, Волгоградская область Клетский район, х. Караженский, пер. Школьный, 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>
      <w:pPr>
        <w:shd w:val="clear" w:color="auto" w:fill="FFFFFF"/>
        <w:outlineLvl w:val="2"/>
        <w:rPr>
          <w:color w:val="FF0000"/>
        </w:rPr>
      </w:pPr>
    </w:p>
    <w:p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По действующим нормам градостроительного проектирования на 1000 чел. минимально допустимый уровень обеспеченности  - 63. </w:t>
      </w:r>
    </w:p>
    <w:p>
      <w:pPr>
        <w:ind w:firstLine="708"/>
        <w:jc w:val="both"/>
        <w:rPr>
          <w:lang w:eastAsia="ru-RU"/>
        </w:rPr>
      </w:pPr>
      <w:r>
        <w:rPr>
          <w:lang w:eastAsia="ru-RU"/>
        </w:rPr>
        <w:t>В целом, обеспеченность постоянного населения на территории поселения медицинскими учреждениями является достаточной при условии доступности 30 мин с использованием транспорта.</w:t>
      </w:r>
    </w:p>
    <w:p>
      <w:pPr>
        <w:pStyle w:val="a8"/>
        <w:spacing w:before="0" w:beforeAutospacing="0" w:after="0" w:afterAutospacing="0"/>
        <w:jc w:val="both"/>
        <w:rPr>
          <w:color w:val="FF0000"/>
          <w:spacing w:val="2"/>
        </w:rPr>
      </w:pPr>
    </w:p>
    <w:p>
      <w:pPr>
        <w:jc w:val="center"/>
        <w:rPr>
          <w:b/>
          <w:i/>
          <w:color w:val="FF0000"/>
        </w:rPr>
      </w:pPr>
    </w:p>
    <w:p>
      <w:pPr>
        <w:jc w:val="center"/>
        <w:rPr>
          <w:b/>
          <w:i/>
        </w:rPr>
      </w:pPr>
      <w:r>
        <w:rPr>
          <w:b/>
          <w:i/>
        </w:rPr>
        <w:t>2.2.3. Объекты физической культуры и массового спорта.</w:t>
      </w:r>
    </w:p>
    <w:p>
      <w:pPr>
        <w:jc w:val="both"/>
        <w:rPr>
          <w:i/>
          <w:spacing w:val="2"/>
        </w:rPr>
      </w:pPr>
    </w:p>
    <w:p>
      <w:pPr>
        <w:ind w:firstLine="709"/>
        <w:jc w:val="center"/>
      </w:pPr>
      <w:r>
        <w:t>Таблица 7 – Существующие объекты физической культуры и массового спорта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523"/>
        <w:gridCol w:w="4111"/>
        <w:gridCol w:w="1701"/>
      </w:tblGrid>
      <w:tr>
        <w:tc>
          <w:tcPr>
            <w:tcW w:w="554" w:type="dxa"/>
            <w:shd w:val="clear" w:color="auto" w:fill="auto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23" w:type="dxa"/>
            <w:shd w:val="clear" w:color="auto" w:fill="auto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111" w:type="dxa"/>
            <w:shd w:val="clear" w:color="auto" w:fill="auto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Показатель  </w:t>
            </w:r>
          </w:p>
        </w:tc>
      </w:tr>
      <w:tr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>
            <w:pPr>
              <w:contextualSpacing/>
              <w:rPr>
                <w:rFonts w:eastAsia="Calibri"/>
                <w:color w:val="FF0000"/>
                <w:lang w:eastAsia="en-US"/>
              </w:rPr>
            </w:pPr>
            <w:r>
              <w:t>Муниципальное казенное учреждение дополнительного образования «Клетская детско-юношеская спортивная школа» Клетского муниципального района Волгоградской области, спортивный зал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403562, Волгоградская область, Клетский район, ст. Клетская, ул. Ленина, 67</w:t>
            </w: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 кв. м.</w:t>
            </w:r>
          </w:p>
        </w:tc>
      </w:tr>
      <w:tr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>
            <w:pPr>
              <w:contextualSpacing/>
            </w:pPr>
            <w:r>
              <w:t>Муниципальное казенное учреждение дополнительного образования «Клетская детско-юношеская спортивная школа» Клетского муниципального района Волгоградской области, тренажерный зал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403562,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ст. Клетская, ул. Комарова, 1 «а»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 кв. м.</w:t>
            </w:r>
          </w:p>
        </w:tc>
      </w:tr>
      <w:tr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23" w:type="dxa"/>
            <w:shd w:val="clear" w:color="auto" w:fill="auto"/>
            <w:vAlign w:val="center"/>
          </w:tcPr>
          <w:p>
            <w:pPr>
              <w:contextualSpacing/>
            </w:pPr>
            <w:r>
              <w:t>Муниципальное казенное учреждение дополнительного образования «Клетская детско-юношеская спортивная школа» Клетского муниципального района Волгоградской области, стадион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403562,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ст. Клетская, ул. Комарова, 1 «а»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30000 кв. м</w:t>
            </w:r>
          </w:p>
        </w:tc>
      </w:tr>
      <w:tr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23" w:type="dxa"/>
            <w:shd w:val="clear" w:color="auto" w:fill="auto"/>
            <w:vAlign w:val="center"/>
          </w:tcPr>
          <w:p>
            <w:pPr>
              <w:rPr>
                <w:rFonts w:eastAsia="Calibri"/>
                <w:color w:val="FF0000"/>
                <w:lang w:eastAsia="en-US"/>
              </w:rPr>
            </w:pPr>
            <w:r>
              <w:t>Спортивный зал муниципального казенного общеобразовательного учреждения «Клетская средняя школа» Клетского муниципального района Волгоградской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t>403562, Волгоградская область, Клетский район, станица Клетская, ул. Ленина, д.32 «а»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  кв. м</w:t>
            </w:r>
          </w:p>
        </w:tc>
      </w:tr>
      <w:tr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523" w:type="dxa"/>
            <w:shd w:val="clear" w:color="auto" w:fill="auto"/>
            <w:vAlign w:val="center"/>
          </w:tcPr>
          <w:p>
            <w:r>
              <w:t>Спортивная площадка муниципального казенного общеобразовательного учреждения «Клетская средняя школа» Клетского муниципального района Волгоградской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403562,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станица Клетская, ул. Ленина, д.32 «а»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3500 кв. м </w:t>
            </w:r>
          </w:p>
        </w:tc>
      </w:tr>
    </w:tbl>
    <w:p>
      <w:pPr>
        <w:ind w:firstLine="708"/>
        <w:jc w:val="both"/>
        <w:rPr>
          <w:color w:val="FF0000"/>
          <w:lang w:eastAsia="ru-RU"/>
        </w:rPr>
      </w:pPr>
    </w:p>
    <w:p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По действующим нормам градостроительного проектирования на 1000 чел. минимально допустимый уровень обеспеченности  - 147 кв. м. Для реализации норматива необходимо строительство ФОК со спортзалом площадью не менее 670 кв. м </w:t>
      </w:r>
    </w:p>
    <w:p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>
        <w:t>физической культуры и массового спорта</w:t>
      </w:r>
      <w:r>
        <w:rPr>
          <w:lang w:eastAsia="ru-RU"/>
        </w:rPr>
        <w:t xml:space="preserve"> является достаточной, с учетом перспективы жилищного строительства необходима постройка.</w:t>
      </w:r>
    </w:p>
    <w:p>
      <w:pPr>
        <w:ind w:firstLine="708"/>
        <w:jc w:val="both"/>
        <w:rPr>
          <w:color w:val="FF0000"/>
          <w:lang w:eastAsia="ru-RU"/>
        </w:rPr>
      </w:pPr>
    </w:p>
    <w:p>
      <w:pPr>
        <w:pStyle w:val="a8"/>
        <w:spacing w:before="0" w:beforeAutospacing="0" w:after="0" w:afterAutospacing="0" w:line="240" w:lineRule="exact"/>
        <w:rPr>
          <w:b/>
          <w:i/>
        </w:rPr>
      </w:pPr>
    </w:p>
    <w:p>
      <w:pPr>
        <w:pStyle w:val="a8"/>
        <w:spacing w:before="0" w:beforeAutospacing="0" w:after="0" w:afterAutospacing="0"/>
        <w:ind w:firstLine="567"/>
        <w:jc w:val="center"/>
        <w:rPr>
          <w:b/>
          <w:i/>
        </w:rPr>
      </w:pPr>
      <w:r>
        <w:rPr>
          <w:b/>
          <w:i/>
        </w:rPr>
        <w:t>2.2.4. Объекты культуры.</w:t>
      </w:r>
    </w:p>
    <w:p>
      <w:pPr>
        <w:pStyle w:val="a8"/>
        <w:spacing w:before="0" w:beforeAutospacing="0" w:after="0" w:afterAutospacing="0"/>
        <w:ind w:firstLine="567"/>
        <w:jc w:val="center"/>
      </w:pPr>
    </w:p>
    <w:p>
      <w:pPr>
        <w:ind w:firstLine="709"/>
        <w:jc w:val="center"/>
      </w:pPr>
      <w: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34"/>
        <w:gridCol w:w="2132"/>
        <w:gridCol w:w="1744"/>
        <w:gridCol w:w="1156"/>
        <w:gridCol w:w="1437"/>
      </w:tblGrid>
      <w:tr>
        <w:tc>
          <w:tcPr>
            <w:tcW w:w="558" w:type="dxa"/>
            <w:vMerge w:val="restart"/>
            <w:shd w:val="clear" w:color="auto" w:fill="auto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</w:tr>
      <w:tr>
        <w:tc>
          <w:tcPr>
            <w:tcW w:w="558" w:type="dxa"/>
            <w:vMerge/>
            <w:shd w:val="clear" w:color="auto" w:fill="auto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книг</w:t>
            </w:r>
          </w:p>
        </w:tc>
      </w:tr>
      <w:tr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МКУК «Музей истории донских казаков» Клетского муниципального района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t xml:space="preserve">403562, Волгоградская область, Клетский район, станица Клетская, ул. Ленина, д. </w:t>
            </w: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</w:tr>
      <w:tr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contextualSpacing/>
            </w:pPr>
            <w:r>
              <w:t>МКУК ЦД и НТ «</w:t>
            </w:r>
            <w:proofErr w:type="spellStart"/>
            <w:r>
              <w:t>Карагод</w:t>
            </w:r>
            <w:proofErr w:type="spellEnd"/>
            <w:r>
              <w:t>»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403562,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станица Клетская, ул. Ленина, д. 67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</w:tr>
      <w:tr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contextualSpacing/>
            </w:pPr>
            <w:r>
              <w:t>МКУК ЦБ им. В.М. Шукшина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403562, Волгоградская область, Клетский район, станица Клетская, ул. Ленина, д. </w:t>
            </w: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33110</w:t>
            </w:r>
          </w:p>
        </w:tc>
      </w:tr>
      <w:tr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contextualSpacing/>
            </w:pPr>
            <w:r>
              <w:t xml:space="preserve">Детская библиотека им. Н.А. </w:t>
            </w:r>
            <w:proofErr w:type="spellStart"/>
            <w:r>
              <w:t>Келина</w:t>
            </w:r>
            <w:proofErr w:type="spellEnd"/>
            <w:r>
              <w:t xml:space="preserve"> администрации Клетского сельского поселения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eastAsia="en-US"/>
              </w:rPr>
              <w:t>403562 Волгоградская область Клетский район станиц Клетская ул. Луначарского, 25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15173</w:t>
            </w:r>
          </w:p>
        </w:tc>
      </w:tr>
    </w:tbl>
    <w:p>
      <w:pPr>
        <w:ind w:firstLine="567"/>
        <w:jc w:val="both"/>
        <w:rPr>
          <w:rFonts w:eastAsia="Calibri"/>
          <w:i/>
          <w:color w:val="FF0000"/>
          <w:lang w:eastAsia="en-US"/>
        </w:rPr>
      </w:pPr>
    </w:p>
    <w:p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По действующим нормам градостроительного проектирования 58 мест на 1000 чел. -уровень обеспеченности многофункциональных зрительных залов при учреждениях культуры. </w:t>
      </w:r>
    </w:p>
    <w:p>
      <w:pPr>
        <w:ind w:firstLine="708"/>
        <w:jc w:val="both"/>
        <w:rPr>
          <w:lang w:eastAsia="ru-RU"/>
        </w:rPr>
      </w:pPr>
      <w:r>
        <w:rPr>
          <w:lang w:eastAsia="ru-RU"/>
        </w:rPr>
        <w:t>По действующим нормам градостроительного проектирования количество единиц хранения книжных фондов на жителей – 24,3 тыс.</w:t>
      </w:r>
    </w:p>
    <w:p>
      <w:pPr>
        <w:ind w:firstLine="708"/>
        <w:jc w:val="both"/>
        <w:rPr>
          <w:lang w:eastAsia="ru-RU"/>
        </w:rPr>
      </w:pPr>
      <w:r>
        <w:rPr>
          <w:lang w:eastAsia="ru-RU"/>
        </w:rPr>
        <w:t>Для нормального функционирования учреждений культуры необходимо  проведение текущих и капитального ремонта зданий.</w:t>
      </w:r>
    </w:p>
    <w:p>
      <w:pPr>
        <w:spacing w:line="240" w:lineRule="exact"/>
        <w:jc w:val="both"/>
        <w:rPr>
          <w:i/>
          <w:color w:val="FF0000"/>
          <w:spacing w:val="2"/>
        </w:rPr>
      </w:pPr>
    </w:p>
    <w:p>
      <w:pPr>
        <w:spacing w:line="240" w:lineRule="exact"/>
        <w:ind w:firstLine="709"/>
        <w:jc w:val="both"/>
        <w:rPr>
          <w:i/>
          <w:color w:val="FF0000"/>
        </w:rPr>
      </w:pPr>
    </w:p>
    <w:p>
      <w:pPr>
        <w:suppressAutoHyphens w:val="0"/>
        <w:spacing w:after="200" w:line="276" w:lineRule="auto"/>
        <w:rPr>
          <w:b/>
          <w:i/>
          <w:color w:val="FF0000"/>
        </w:rPr>
      </w:pPr>
      <w:r>
        <w:rPr>
          <w:b/>
          <w:bCs/>
          <w:color w:val="FF0000"/>
        </w:rPr>
        <w:br w:type="page"/>
      </w:r>
    </w:p>
    <w:p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 Прогнозируемый спрос на услуги социальной </w:t>
      </w:r>
    </w:p>
    <w:p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</w:t>
      </w:r>
    </w:p>
    <w:p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культуры</w:t>
      </w:r>
    </w:p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>
        <w:rPr>
          <w:spacing w:val="-9"/>
        </w:rPr>
        <w:t xml:space="preserve">Таблица 10 – Прогнозный спрос на услуги социальной инфраструктуры </w:t>
      </w:r>
    </w:p>
    <w:p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>
        <w:rPr>
          <w:spacing w:val="-9"/>
        </w:rPr>
        <w:t xml:space="preserve">Клетского сельского поселения </w:t>
      </w:r>
    </w:p>
    <w:p>
      <w:pPr>
        <w:shd w:val="clear" w:color="auto" w:fill="FFFFFF"/>
        <w:tabs>
          <w:tab w:val="left" w:pos="994"/>
        </w:tabs>
        <w:spacing w:line="276" w:lineRule="auto"/>
        <w:jc w:val="center"/>
        <w:rPr>
          <w:color w:val="FF0000"/>
          <w:spacing w:val="-9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22"/>
        <w:gridCol w:w="922"/>
        <w:gridCol w:w="2977"/>
        <w:gridCol w:w="1015"/>
        <w:gridCol w:w="1111"/>
        <w:gridCol w:w="1134"/>
      </w:tblGrid>
      <w:t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Ед. измере</w:t>
            </w:r>
          </w:p>
          <w:p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нормативы (Нормативы градостроительного проектирования приложение № 6 таб. 1,</w:t>
            </w:r>
            <w:r>
              <w:rPr>
                <w:sz w:val="20"/>
                <w:szCs w:val="20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>
        <w:tc>
          <w:tcPr>
            <w:tcW w:w="567" w:type="dxa"/>
            <w:vMerge/>
            <w:shd w:val="clear" w:color="auto" w:fill="auto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запроектировать</w:t>
            </w:r>
          </w:p>
        </w:tc>
      </w:tr>
      <w:tr>
        <w:tc>
          <w:tcPr>
            <w:tcW w:w="10348" w:type="dxa"/>
            <w:gridSpan w:val="7"/>
            <w:shd w:val="clear" w:color="auto" w:fill="auto"/>
            <w:vAlign w:val="center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>
              <w:rPr>
                <w:b/>
              </w:rPr>
              <w:t>Учреждения образования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r>
              <w:t>Школа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</w:pPr>
            <w:r>
              <w:t>чел.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660 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</w:pPr>
            <w:r>
              <w:t>660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t>732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0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r>
              <w:t>Детские сады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</w:pPr>
            <w:r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</w:pPr>
            <w:r>
              <w:t>354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</w:pPr>
            <w:r>
              <w:t>354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r>
              <w:t>Внешкольные учреждения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</w:pPr>
            <w:r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</w:pPr>
            <w:r>
              <w:t>85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</w:pPr>
            <w:r>
              <w:t>85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c>
          <w:tcPr>
            <w:tcW w:w="10348" w:type="dxa"/>
            <w:gridSpan w:val="7"/>
            <w:shd w:val="clear" w:color="auto" w:fill="auto"/>
            <w:vAlign w:val="center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>
              <w:rPr>
                <w:b/>
              </w:rPr>
              <w:t>Учреждения здравоохранения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rPr>
                <w:i/>
              </w:rPr>
            </w:pPr>
            <w:r>
              <w:rPr>
                <w:i/>
              </w:rPr>
              <w:t>Больница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койкомест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rPr>
                <w:i/>
              </w:rPr>
            </w:pPr>
            <w:r>
              <w:rPr>
                <w:i/>
              </w:rPr>
              <w:t>Поликлиника, ФАП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посещений в смену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253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>
        <w:tc>
          <w:tcPr>
            <w:tcW w:w="10348" w:type="dxa"/>
            <w:gridSpan w:val="7"/>
            <w:shd w:val="clear" w:color="auto" w:fill="auto"/>
            <w:vAlign w:val="center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>
              <w:rPr>
                <w:b/>
              </w:rPr>
              <w:t>Учреждения культуры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r>
              <w:t>Дом культуры, клубы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</w:pPr>
            <w:r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</w:pPr>
            <w:r>
              <w:t>600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</w:pPr>
            <w:r>
              <w:t>600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t>695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r>
              <w:t>Библиотеки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</w:pPr>
            <w:r>
              <w:t>тыс. ед. хранения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</w:pPr>
            <w:r>
              <w:t>27,0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</w:pPr>
            <w:r>
              <w:t>27,0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c>
          <w:tcPr>
            <w:tcW w:w="10348" w:type="dxa"/>
            <w:gridSpan w:val="7"/>
            <w:shd w:val="clear" w:color="auto" w:fill="auto"/>
            <w:vAlign w:val="center"/>
          </w:tcPr>
          <w:p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>
              <w:rPr>
                <w:b/>
              </w:rPr>
              <w:t>Учреждения физической культуры и массового спорта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r>
              <w:t>Спортивные залы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</w:pPr>
            <w:r>
              <w:t>кв. м на 1000 чел.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</w:pPr>
            <w:r>
              <w:t>1200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</w:pPr>
            <w:r>
              <w:t>1200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jc w:val="center"/>
            </w:pPr>
            <w:r>
              <w:t>515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685</w:t>
            </w:r>
          </w:p>
        </w:tc>
      </w:tr>
    </w:tbl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>
      <w:pPr>
        <w:suppressAutoHyphens w:val="0"/>
        <w:spacing w:after="200" w:line="276" w:lineRule="auto"/>
        <w:rPr>
          <w:rFonts w:eastAsia="Arial"/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 Оценка нормативно-правовой базы, необходимой для функционирования и развития социальной инфраструктуры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Клетского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>
      <w:pPr>
        <w:ind w:firstLine="567"/>
        <w:jc w:val="both"/>
        <w:rPr>
          <w:spacing w:val="2"/>
        </w:rPr>
      </w:pPr>
      <w:r>
        <w:rPr>
          <w:spacing w:val="2"/>
        </w:rPr>
        <w:t>Градостроительный кодекс Российской Федерации</w:t>
      </w:r>
      <w:r>
        <w:t xml:space="preserve"> </w:t>
      </w:r>
      <w:r>
        <w:rPr>
          <w:spacing w:val="2"/>
        </w:rPr>
        <w:t>от 29.12.2004 N 190-ФЗ (ред. от 03.08.2018) (с изм. и доп., вступ. в силу с 01.09.2018);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>Федеральный закон от 06.10.2003 г.  № 131-ФЗ «Об общих принципах организации местного самоуправления в Российской Федерации»;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>Федеральный Закон от 28.06.2014 г.  № 172-ФЗ «О стратегическом планировании в Российской Федерации»;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>Постановление Правительства Российской Федерации от 01.10.2015 г.  № 1050 «Об утверждении требований к Программам комплексного развития социальной инфраструктуры поселений, городских округов»;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>Закон Волгоградской области от 31 декабря 2015 г. N 247-ОД "О стратегическом планировании в Волгоградской области" (с изменениями и дополнениями);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>Распоряжение Правительства РФ от 22.11.2012 № 2148-р "Об утверждении государственной программы Российской Федерации "Развитие образования" на 2013-2020 годы";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>Постановление Администрации Волгоградской области от 14.09.2009 № 337-п "Об утверждении схемы территориального планирования Волгоградской области" (в редакции постановления Администрации Волгоградской области от 28.12.2017 № 718-п);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>Государственная программа Российской Федерации "Развитие образования" на 2013-2020 годы, утвержденная распоряжением Правительства РФ от 22.11.2012 № 2148-р "Об утверждении государственной программы Российской Федерации "Развитие образования" на 2013-2020 годы"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 xml:space="preserve">Прогноз социально-экономического развития Клетского муниципального района 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>на среднесрочный или долгосрочный период;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>Муниципальная программа Клетского муниципального района Волгоградской области «Развитие физической культуры и спорта в Клетском муниципальном районе на 2017-2019 годы» с изменениями от 26.12.2017 г.  № 781;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 xml:space="preserve">Генеральный план </w:t>
      </w:r>
      <w:r>
        <w:rPr>
          <w:rFonts w:eastAsiaTheme="minorHAnsi"/>
          <w:bCs/>
          <w:lang w:eastAsia="en-US"/>
        </w:rPr>
        <w:t>Клетского</w:t>
      </w:r>
      <w:r>
        <w:rPr>
          <w:spacing w:val="2"/>
        </w:rPr>
        <w:t xml:space="preserve"> сельского поселения Клетского муниципального района Волгоградской области.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>Также при разработке Программы учтены местные нормативы градостроительного проектирования Волгоградской области.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 xml:space="preserve">Строительство детских садов и </w:t>
      </w:r>
      <w:proofErr w:type="spellStart"/>
      <w:r>
        <w:rPr>
          <w:spacing w:val="2"/>
        </w:rPr>
        <w:t>ФОКа</w:t>
      </w:r>
      <w:proofErr w:type="spellEnd"/>
      <w:r>
        <w:rPr>
          <w:spacing w:val="2"/>
        </w:rPr>
        <w:t xml:space="preserve"> отображено в генеральном плане </w:t>
      </w:r>
      <w:r>
        <w:rPr>
          <w:rFonts w:eastAsiaTheme="minorHAnsi"/>
          <w:bCs/>
          <w:lang w:eastAsia="en-US"/>
        </w:rPr>
        <w:t>Клетского</w:t>
      </w:r>
      <w:r>
        <w:rPr>
          <w:spacing w:val="2"/>
        </w:rPr>
        <w:t xml:space="preserve"> сельского поселения Клетского муниципального района Волгоградской области.</w:t>
      </w:r>
    </w:p>
    <w:p>
      <w:pPr>
        <w:ind w:firstLine="567"/>
        <w:jc w:val="both"/>
        <w:rPr>
          <w:spacing w:val="2"/>
        </w:rPr>
      </w:pPr>
      <w:r>
        <w:rPr>
          <w:spacing w:val="2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>
        <w:rPr>
          <w:rFonts w:eastAsiaTheme="minorHAnsi"/>
          <w:bCs/>
          <w:lang w:eastAsia="en-US"/>
        </w:rPr>
        <w:t>Клетского</w:t>
      </w:r>
      <w:r>
        <w:rPr>
          <w:spacing w:val="2"/>
        </w:rPr>
        <w:t xml:space="preserve"> сельского поселения Клетского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поселения,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r>
        <w:rPr>
          <w:rFonts w:eastAsiaTheme="minorHAnsi"/>
          <w:bCs/>
          <w:lang w:eastAsia="en-US"/>
        </w:rPr>
        <w:t>Клетского</w:t>
      </w:r>
      <w:r>
        <w:rPr>
          <w:spacing w:val="2"/>
        </w:rPr>
        <w:t xml:space="preserve"> сельского поселения Клетского муниципального района Волгоградской области.</w:t>
      </w:r>
    </w:p>
    <w:p>
      <w:pPr>
        <w:jc w:val="both"/>
        <w:rPr>
          <w:color w:val="FF0000"/>
          <w:spacing w:val="2"/>
        </w:rPr>
      </w:pPr>
    </w:p>
    <w:p>
      <w:pPr>
        <w:ind w:firstLine="567"/>
        <w:jc w:val="both"/>
        <w:rPr>
          <w:color w:val="FF0000"/>
          <w:spacing w:val="2"/>
        </w:rPr>
      </w:pPr>
    </w:p>
    <w:p>
      <w:pPr>
        <w:ind w:firstLine="567"/>
        <w:jc w:val="both"/>
        <w:rPr>
          <w:i/>
          <w:color w:val="FF0000"/>
          <w:spacing w:val="2"/>
        </w:rPr>
      </w:pPr>
    </w:p>
    <w:p>
      <w:pPr>
        <w:ind w:firstLine="567"/>
        <w:jc w:val="both"/>
        <w:rPr>
          <w:i/>
          <w:color w:val="FF0000"/>
          <w:spacing w:val="2"/>
        </w:rPr>
      </w:pPr>
    </w:p>
    <w:p>
      <w:pPr>
        <w:ind w:firstLine="567"/>
        <w:jc w:val="both"/>
        <w:rPr>
          <w:i/>
          <w:color w:val="FF0000"/>
          <w:lang w:eastAsia="ru-RU"/>
        </w:rPr>
      </w:pPr>
    </w:p>
    <w:p>
      <w:pPr>
        <w:ind w:firstLine="567"/>
        <w:jc w:val="both"/>
        <w:rPr>
          <w:i/>
          <w:color w:val="FF0000"/>
          <w:spacing w:val="2"/>
        </w:rPr>
      </w:pPr>
    </w:p>
    <w:p>
      <w:pPr>
        <w:jc w:val="both"/>
        <w:rPr>
          <w:i/>
          <w:color w:val="FF0000"/>
          <w:spacing w:val="2"/>
        </w:rPr>
      </w:pPr>
    </w:p>
    <w:p>
      <w:pPr>
        <w:suppressAutoHyphens w:val="0"/>
        <w:spacing w:after="200" w:line="240" w:lineRule="exact"/>
        <w:rPr>
          <w:b/>
          <w:bCs/>
          <w:color w:val="FF0000"/>
        </w:rPr>
      </w:pPr>
    </w:p>
    <w:p>
      <w:pPr>
        <w:pStyle w:val="ConsPlusNormal"/>
        <w:widowControl/>
        <w:ind w:firstLine="0"/>
        <w:rPr>
          <w:b/>
          <w:bCs/>
          <w:color w:val="FF0000"/>
          <w:sz w:val="28"/>
          <w:szCs w:val="28"/>
        </w:rPr>
        <w:sectPr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реконструкции объектов социальной инфраструктуры Клетского сельского поселения </w:t>
      </w:r>
    </w:p>
    <w:p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color w:val="000000" w:themeColor="text1"/>
          <w:spacing w:val="-9"/>
        </w:rPr>
      </w:pPr>
      <w:r>
        <w:rPr>
          <w:color w:val="000000" w:themeColor="text1"/>
          <w:spacing w:val="-9"/>
        </w:rPr>
        <w:t>Таблица 11</w:t>
      </w:r>
    </w:p>
    <w:p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  <w:color w:val="FF0000"/>
        </w:rPr>
      </w:pPr>
    </w:p>
    <w:tbl>
      <w:tblPr>
        <w:tblW w:w="1441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23"/>
        <w:gridCol w:w="1559"/>
        <w:gridCol w:w="710"/>
        <w:gridCol w:w="708"/>
        <w:gridCol w:w="709"/>
        <w:gridCol w:w="850"/>
        <w:gridCol w:w="851"/>
        <w:gridCol w:w="4678"/>
      </w:tblGrid>
      <w:tr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Сроки </w:t>
            </w:r>
            <w:r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>
        <w:trPr>
          <w:trHeight w:val="271"/>
        </w:trPr>
        <w:tc>
          <w:tcPr>
            <w:tcW w:w="426" w:type="dxa"/>
            <w:vMerge/>
            <w:shd w:val="clear" w:color="auto" w:fill="auto"/>
          </w:tcPr>
          <w:p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23" w:type="dxa"/>
            <w:vMerge/>
            <w:tcBorders>
              <w:bottom w:val="single" w:sz="4" w:space="0" w:color="000000"/>
            </w:tcBorders>
            <w:shd w:val="clear" w:color="auto" w:fill="auto"/>
          </w:tcPr>
          <w:p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2024-2033</w:t>
            </w:r>
          </w:p>
        </w:tc>
      </w:tr>
      <w:tr>
        <w:trPr>
          <w:trHeight w:val="414"/>
        </w:trPr>
        <w:tc>
          <w:tcPr>
            <w:tcW w:w="426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1</w:t>
            </w:r>
          </w:p>
        </w:tc>
        <w:tc>
          <w:tcPr>
            <w:tcW w:w="3923" w:type="dxa"/>
            <w:shd w:val="clear" w:color="auto" w:fill="auto"/>
          </w:tcPr>
          <w:p>
            <w:pPr>
              <w:tabs>
                <w:tab w:val="left" w:pos="7317"/>
              </w:tabs>
              <w:spacing w:line="240" w:lineRule="exact"/>
            </w:pPr>
            <w:r>
              <w:t>Разработка  проектно-сметной документации на строительство дошкольного образовательного учреждения   в ЖР «</w:t>
            </w:r>
            <w:proofErr w:type="spellStart"/>
            <w:r>
              <w:t>Юдаичев</w:t>
            </w:r>
            <w:proofErr w:type="spellEnd"/>
            <w:r>
              <w:t xml:space="preserve"> Сад»</w:t>
            </w:r>
          </w:p>
          <w:p>
            <w:pPr>
              <w:tabs>
                <w:tab w:val="left" w:pos="7317"/>
              </w:tabs>
            </w:pPr>
            <w:r>
              <w:tab/>
              <w:t>Разработка  проектно-сметной документации на строительство дошкольного образовательного учреждения  на 100 мест в ЖР «</w:t>
            </w:r>
            <w:proofErr w:type="spellStart"/>
            <w:r>
              <w:t>Юдаичев</w:t>
            </w:r>
            <w:proofErr w:type="spellEnd"/>
            <w:r>
              <w:t xml:space="preserve"> Сад»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</w:pPr>
            <w:r>
              <w:t>на 100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1200000,0 руб.</w:t>
            </w:r>
          </w:p>
        </w:tc>
      </w:tr>
      <w:tr>
        <w:tc>
          <w:tcPr>
            <w:tcW w:w="426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3923" w:type="dxa"/>
            <w:shd w:val="clear" w:color="auto" w:fill="auto"/>
          </w:tcPr>
          <w:p>
            <w:pPr>
              <w:tabs>
                <w:tab w:val="left" w:pos="7317"/>
              </w:tabs>
              <w:spacing w:line="276" w:lineRule="auto"/>
            </w:pPr>
            <w:r>
              <w:t>Строительство дошкольного образовательного учреждения   в ЖР «</w:t>
            </w:r>
            <w:proofErr w:type="spellStart"/>
            <w:r>
              <w:t>Юдаичев</w:t>
            </w:r>
            <w:proofErr w:type="spellEnd"/>
            <w:r>
              <w:t xml:space="preserve"> Сад»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r>
              <w:t>на 100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9600000,0 руб.</w:t>
            </w:r>
          </w:p>
        </w:tc>
      </w:tr>
      <w:tr>
        <w:tc>
          <w:tcPr>
            <w:tcW w:w="426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3</w:t>
            </w:r>
          </w:p>
        </w:tc>
        <w:tc>
          <w:tcPr>
            <w:tcW w:w="3923" w:type="dxa"/>
            <w:shd w:val="clear" w:color="auto" w:fill="auto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 проектно-сметной документации на строительство дошкольного образовательного учреждения  в ЖР «Южный»</w:t>
            </w:r>
          </w:p>
          <w:p>
            <w:pPr>
              <w:tabs>
                <w:tab w:val="left" w:pos="7317"/>
              </w:tabs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r>
              <w:t>на 50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600000,0 руб.</w:t>
            </w:r>
          </w:p>
        </w:tc>
      </w:tr>
      <w:tr>
        <w:tc>
          <w:tcPr>
            <w:tcW w:w="426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4</w:t>
            </w:r>
          </w:p>
        </w:tc>
        <w:tc>
          <w:tcPr>
            <w:tcW w:w="3923" w:type="dxa"/>
            <w:shd w:val="clear" w:color="auto" w:fill="auto"/>
          </w:tcPr>
          <w:p>
            <w:pPr>
              <w:tabs>
                <w:tab w:val="left" w:pos="7317"/>
              </w:tabs>
              <w:spacing w:line="240" w:lineRule="exact"/>
            </w:pPr>
            <w:r>
              <w:t>Строительство дошкольного образовательного учреждения  в ЖР «Южный»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r>
              <w:t>на 50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4800000,0 руб.</w:t>
            </w:r>
          </w:p>
        </w:tc>
      </w:tr>
      <w:tr>
        <w:tc>
          <w:tcPr>
            <w:tcW w:w="426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5</w:t>
            </w:r>
          </w:p>
        </w:tc>
        <w:tc>
          <w:tcPr>
            <w:tcW w:w="3923" w:type="dxa"/>
            <w:shd w:val="clear" w:color="auto" w:fill="auto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 проектно-сметной документации на строительство дошкольного образовательного учреждения  на ул. Серегина</w:t>
            </w:r>
          </w:p>
          <w:p>
            <w:pPr>
              <w:tabs>
                <w:tab w:val="left" w:pos="7317"/>
              </w:tabs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r>
              <w:t>на 50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600000,0 руб.</w:t>
            </w:r>
          </w:p>
        </w:tc>
      </w:tr>
      <w:tr>
        <w:tc>
          <w:tcPr>
            <w:tcW w:w="426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6</w:t>
            </w:r>
          </w:p>
        </w:tc>
        <w:tc>
          <w:tcPr>
            <w:tcW w:w="3923" w:type="dxa"/>
            <w:shd w:val="clear" w:color="auto" w:fill="auto"/>
          </w:tcPr>
          <w:p>
            <w:pPr>
              <w:tabs>
                <w:tab w:val="left" w:pos="7317"/>
              </w:tabs>
              <w:spacing w:line="240" w:lineRule="exact"/>
            </w:pPr>
            <w:r>
              <w:t>Строительство дошкольного образовательного учреждения  на ул. Серегина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r>
              <w:t>на 50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4800000,0 руб.</w:t>
            </w:r>
          </w:p>
        </w:tc>
      </w:tr>
      <w:tr>
        <w:tc>
          <w:tcPr>
            <w:tcW w:w="426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7</w:t>
            </w:r>
          </w:p>
        </w:tc>
        <w:tc>
          <w:tcPr>
            <w:tcW w:w="3923" w:type="dxa"/>
            <w:shd w:val="clear" w:color="auto" w:fill="auto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 проектно-сметной документации на строительство физкультурно-оздоровительного комплекса (спортзал с </w:t>
            </w:r>
            <w:r>
              <w:rPr>
                <w:color w:val="000000" w:themeColor="text1"/>
              </w:rPr>
              <w:lastRenderedPageBreak/>
              <w:t>плавательным бассейном) и открытые спортивные площадки</w:t>
            </w:r>
          </w:p>
          <w:p>
            <w:pPr>
              <w:tabs>
                <w:tab w:val="left" w:pos="7317"/>
              </w:tabs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/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9000000,0 руб.</w:t>
            </w:r>
          </w:p>
        </w:tc>
      </w:tr>
      <w:tr>
        <w:tc>
          <w:tcPr>
            <w:tcW w:w="426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8</w:t>
            </w:r>
          </w:p>
        </w:tc>
        <w:tc>
          <w:tcPr>
            <w:tcW w:w="3923" w:type="dxa"/>
            <w:shd w:val="clear" w:color="auto" w:fill="auto"/>
          </w:tcPr>
          <w:p>
            <w:pPr>
              <w:tabs>
                <w:tab w:val="left" w:pos="7317"/>
              </w:tabs>
              <w:spacing w:line="240" w:lineRule="exact"/>
            </w:pPr>
            <w:r>
              <w:t>Строительство физкультурно-оздоровительного комплекса (спортзал с плавательным бассейном) и открытые спортивные площадки</w:t>
            </w:r>
          </w:p>
        </w:tc>
        <w:tc>
          <w:tcPr>
            <w:tcW w:w="1559" w:type="dxa"/>
            <w:shd w:val="clear" w:color="auto" w:fill="auto"/>
            <w:vAlign w:val="center"/>
          </w:tcPr>
          <w:p/>
        </w:tc>
        <w:tc>
          <w:tcPr>
            <w:tcW w:w="71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tabs>
                <w:tab w:val="left" w:pos="994"/>
              </w:tabs>
              <w:jc w:val="center"/>
            </w:pPr>
            <w:r>
              <w:t>70000000,0 руб.</w:t>
            </w:r>
          </w:p>
        </w:tc>
      </w:tr>
    </w:tbl>
    <w:p>
      <w:pPr>
        <w:spacing w:line="240" w:lineRule="exact"/>
        <w:ind w:firstLine="426"/>
        <w:jc w:val="both"/>
        <w:rPr>
          <w:i/>
          <w:color w:val="FF0000"/>
          <w:spacing w:val="2"/>
        </w:rPr>
      </w:pPr>
    </w:p>
    <w:p>
      <w:pPr>
        <w:spacing w:line="240" w:lineRule="exact"/>
        <w:ind w:firstLine="426"/>
        <w:jc w:val="both"/>
        <w:rPr>
          <w:i/>
          <w:color w:val="FF0000"/>
          <w:spacing w:val="2"/>
        </w:rPr>
      </w:pPr>
    </w:p>
    <w:p>
      <w:pPr>
        <w:spacing w:line="240" w:lineRule="exact"/>
        <w:ind w:firstLine="426"/>
        <w:jc w:val="both"/>
        <w:rPr>
          <w:spacing w:val="2"/>
        </w:rPr>
      </w:pPr>
      <w:r>
        <w:rPr>
          <w:spacing w:val="2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>
      <w:pPr>
        <w:spacing w:line="240" w:lineRule="exact"/>
        <w:ind w:firstLine="426"/>
        <w:jc w:val="both"/>
        <w:rPr>
          <w:spacing w:val="2"/>
        </w:rPr>
      </w:pPr>
      <w:r>
        <w:rPr>
          <w:spacing w:val="2"/>
        </w:rPr>
        <w:t>Ориентировочная стоимость строительства здания определена по проектам объектов-аналогов и на основании                НЦС 03-2014 «СПОРТИВНЫЕ ЗДАНИЯ И СООРУЖЕНИЯ».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</w:t>
      </w:r>
    </w:p>
    <w:p>
      <w:pPr>
        <w:spacing w:line="240" w:lineRule="exact"/>
        <w:ind w:firstLine="426"/>
        <w:jc w:val="both"/>
        <w:rPr>
          <w:i/>
          <w:color w:val="FF0000"/>
          <w:spacing w:val="2"/>
        </w:rPr>
      </w:pPr>
    </w:p>
    <w:p>
      <w:pPr>
        <w:spacing w:line="240" w:lineRule="exact"/>
        <w:ind w:firstLine="567"/>
        <w:jc w:val="both"/>
        <w:rPr>
          <w:b/>
          <w:bCs/>
          <w:color w:val="FF0000"/>
          <w:sz w:val="28"/>
          <w:szCs w:val="28"/>
        </w:rPr>
        <w:sectPr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>
        <w:rPr>
          <w:b/>
          <w:bCs/>
          <w:i/>
          <w:color w:val="FF0000"/>
        </w:rPr>
        <w:br w:type="page"/>
      </w:r>
    </w:p>
    <w:p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>4. 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 проектированию, строительству и реконструкции объектов социальной инфраструктуры </w:t>
      </w:r>
    </w:p>
    <w:p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Клетского сельского поселения </w:t>
      </w:r>
    </w:p>
    <w:p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2410"/>
        <w:gridCol w:w="709"/>
        <w:gridCol w:w="708"/>
        <w:gridCol w:w="851"/>
        <w:gridCol w:w="850"/>
        <w:gridCol w:w="851"/>
        <w:gridCol w:w="5245"/>
      </w:tblGrid>
      <w:tr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</w:p>
          <w:p>
            <w:pPr>
              <w:tabs>
                <w:tab w:val="left" w:pos="0"/>
              </w:tabs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6"/>
            <w:shd w:val="clear" w:color="auto" w:fill="FFFFFF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Годы, тыс. руб.</w:t>
            </w:r>
          </w:p>
        </w:tc>
      </w:tr>
      <w:tr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2024-2033</w:t>
            </w:r>
          </w:p>
        </w:tc>
      </w:tr>
      <w:tr>
        <w:trPr>
          <w:trHeight w:val="533"/>
        </w:trPr>
        <w:tc>
          <w:tcPr>
            <w:tcW w:w="680" w:type="dxa"/>
            <w:vMerge w:val="restart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 xml:space="preserve">Разработка  ПСД на строительство детских садов и </w:t>
            </w:r>
            <w:proofErr w:type="spellStart"/>
            <w:r>
              <w:t>ФОКа</w:t>
            </w:r>
            <w:proofErr w:type="spellEnd"/>
            <w:r>
              <w:t xml:space="preserve">  и строительство детских садов и </w:t>
            </w:r>
            <w:proofErr w:type="spellStart"/>
            <w:r>
              <w:t>ФОКа</w:t>
            </w:r>
            <w:proofErr w:type="spellEnd"/>
            <w:r>
              <w:t xml:space="preserve">  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>
            <w:pPr>
              <w:tabs>
                <w:tab w:val="left" w:pos="994"/>
              </w:tabs>
              <w:jc w:val="center"/>
              <w:rPr>
                <w:b/>
                <w:shd w:val="clear" w:color="auto" w:fill="EAF1DD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>
        <w:trPr>
          <w:trHeight w:val="625"/>
        </w:trPr>
        <w:tc>
          <w:tcPr>
            <w:tcW w:w="680" w:type="dxa"/>
            <w:vMerge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89000,0</w:t>
            </w:r>
          </w:p>
        </w:tc>
      </w:tr>
      <w:tr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50,0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50,0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50,0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200,0</w:t>
            </w:r>
          </w:p>
        </w:tc>
      </w:tr>
      <w:tr>
        <w:trPr>
          <w:trHeight w:val="3019"/>
        </w:trPr>
        <w:tc>
          <w:tcPr>
            <w:tcW w:w="680" w:type="dxa"/>
            <w:vMerge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119600,0</w:t>
            </w:r>
          </w:p>
        </w:tc>
      </w:tr>
    </w:tbl>
    <w:p>
      <w:pPr>
        <w:spacing w:line="240" w:lineRule="exact"/>
        <w:ind w:firstLine="425"/>
        <w:jc w:val="both"/>
        <w:rPr>
          <w:i/>
          <w:color w:val="FF0000"/>
          <w:spacing w:val="2"/>
        </w:rPr>
      </w:pPr>
    </w:p>
    <w:p>
      <w:pPr>
        <w:spacing w:line="240" w:lineRule="exact"/>
        <w:ind w:firstLine="425"/>
        <w:rPr>
          <w:rFonts w:eastAsiaTheme="minorHAnsi"/>
          <w:i/>
          <w:color w:val="FF0000"/>
          <w:lang w:eastAsia="en-US"/>
        </w:rPr>
      </w:pPr>
    </w:p>
    <w:p>
      <w:pPr>
        <w:spacing w:line="240" w:lineRule="exact"/>
        <w:ind w:firstLine="425"/>
        <w:rPr>
          <w:i/>
          <w:color w:val="FF0000"/>
          <w:spacing w:val="2"/>
        </w:rPr>
        <w:sectPr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социально-экономические показатели развития социальной инфраструктуры</w:t>
      </w:r>
    </w:p>
    <w:p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eastAsiaTheme="minorHAnsi"/>
          <w:b/>
          <w:bCs/>
          <w:lang w:eastAsia="en-US"/>
        </w:rPr>
      </w:pPr>
    </w:p>
    <w:p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>
        <w:t>Таблица 13</w:t>
      </w:r>
    </w:p>
    <w:p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color w:val="FF0000"/>
          <w:lang w:eastAsia="en-US"/>
        </w:rPr>
      </w:pPr>
    </w:p>
    <w:tbl>
      <w:tblPr>
        <w:tblW w:w="14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3005"/>
        <w:gridCol w:w="1701"/>
        <w:gridCol w:w="709"/>
        <w:gridCol w:w="709"/>
        <w:gridCol w:w="708"/>
        <w:gridCol w:w="709"/>
        <w:gridCol w:w="851"/>
        <w:gridCol w:w="5664"/>
      </w:tblGrid>
      <w:tr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3005" w:type="dxa"/>
            <w:vMerge w:val="restart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350" w:type="dxa"/>
            <w:gridSpan w:val="6"/>
            <w:shd w:val="clear" w:color="auto" w:fill="FFFFFF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индикатора по годам</w:t>
            </w:r>
          </w:p>
        </w:tc>
      </w:tr>
      <w:tr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2024-2033</w:t>
            </w:r>
          </w:p>
        </w:tc>
      </w:tr>
      <w:tr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Обеспечение нормативной потребности населения в учреждениях образования, в том числе: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>
        <w:trPr>
          <w:trHeight w:val="1536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1.1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 xml:space="preserve">Обеспечение нормативной потребности населения в дошкольных образовательных учреждениях 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33,3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33,3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33,3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33,3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33,3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66,7</w:t>
            </w:r>
          </w:p>
        </w:tc>
      </w:tr>
      <w:tr>
        <w:trPr>
          <w:trHeight w:val="1419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1.2.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Доля детей в возрасте от 1 до 6 лет, обеспеченных дошкольными учреждениями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75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85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90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100</w:t>
            </w:r>
          </w:p>
        </w:tc>
      </w:tr>
      <w:tr>
        <w:trPr>
          <w:trHeight w:val="1537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1.3.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Обеспечение нормативной потребности населения в общеобразовательных учреждениях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122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122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122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122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122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122</w:t>
            </w:r>
          </w:p>
        </w:tc>
      </w:tr>
      <w:tr>
        <w:trPr>
          <w:trHeight w:val="1556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1.4.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Доля детей школьного возраста, обеспеченных ученическими местами для занятий в школе в одну смену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100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100</w:t>
            </w:r>
          </w:p>
        </w:tc>
      </w:tr>
      <w:tr>
        <w:trPr>
          <w:trHeight w:val="1549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1.5.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Обеспечение нормативной потребности населения в организациях дополнительного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22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22</w:t>
            </w:r>
          </w:p>
        </w:tc>
      </w:tr>
      <w:tr>
        <w:trPr>
          <w:trHeight w:val="1277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2.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2.1.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Обеспечение нормативной потребности населения в поликлиниках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Количество посещений в смену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253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253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255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255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260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260</w:t>
            </w:r>
          </w:p>
        </w:tc>
      </w:tr>
      <w:tr>
        <w:trPr>
          <w:trHeight w:val="602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2.2.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Вместимость стационаров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Койко-мест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101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101</w:t>
            </w:r>
          </w:p>
        </w:tc>
      </w:tr>
      <w:tr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3.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3.1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Мест/1000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116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116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116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116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116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116</w:t>
            </w:r>
          </w:p>
        </w:tc>
      </w:tr>
      <w:tr>
        <w:trPr>
          <w:trHeight w:val="564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3.2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Вместимость клубов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695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695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695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695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695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695</w:t>
            </w:r>
          </w:p>
        </w:tc>
      </w:tr>
      <w:tr>
        <w:trPr>
          <w:trHeight w:val="694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3.3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Вместимость библиотек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>
        <w:trPr>
          <w:trHeight w:val="1413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4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4.1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Обеспечение нормативной потребности населения в плоскостных сооружениях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Га/1000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0,0515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0,0515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0,0515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0,0515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0,0515</w:t>
            </w: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0,12</w:t>
            </w:r>
          </w:p>
        </w:tc>
      </w:tr>
      <w:tr>
        <w:trPr>
          <w:trHeight w:val="1137"/>
        </w:trPr>
        <w:tc>
          <w:tcPr>
            <w:tcW w:w="68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</w:pPr>
            <w:r>
              <w:t>4.2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tabs>
                <w:tab w:val="left" w:pos="7317"/>
              </w:tabs>
            </w:pPr>
            <w:r>
              <w:t>Обеспечение нормативной потребности населения в детских площадках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количество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>
      <w:pPr>
        <w:spacing w:line="240" w:lineRule="exact"/>
        <w:jc w:val="both"/>
        <w:rPr>
          <w:i/>
          <w:color w:val="FF0000"/>
          <w:spacing w:val="2"/>
        </w:rPr>
      </w:pPr>
    </w:p>
    <w:p>
      <w:pPr>
        <w:spacing w:line="240" w:lineRule="exact"/>
        <w:jc w:val="both"/>
        <w:rPr>
          <w:i/>
          <w:color w:val="FF0000"/>
          <w:spacing w:val="2"/>
        </w:rPr>
      </w:pPr>
    </w:p>
    <w:p>
      <w:pPr>
        <w:suppressAutoHyphens w:val="0"/>
        <w:spacing w:after="200" w:line="276" w:lineRule="auto"/>
        <w:rPr>
          <w:rFonts w:eastAsiaTheme="minorHAnsi"/>
          <w:b/>
          <w:bCs/>
          <w:color w:val="FF0000"/>
          <w:sz w:val="28"/>
          <w:szCs w:val="28"/>
          <w:lang w:eastAsia="en-US"/>
        </w:rPr>
      </w:pPr>
    </w:p>
    <w:p>
      <w:pPr>
        <w:suppressAutoHyphens w:val="0"/>
        <w:spacing w:after="200" w:line="276" w:lineRule="auto"/>
        <w:rPr>
          <w:rFonts w:eastAsiaTheme="minorHAnsi"/>
          <w:b/>
          <w:bCs/>
          <w:color w:val="FF0000"/>
          <w:sz w:val="28"/>
          <w:szCs w:val="28"/>
          <w:lang w:eastAsia="en-US"/>
        </w:rPr>
        <w:sectPr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6. Оценка эффективности мероприятий, включенных в программу</w:t>
      </w:r>
    </w:p>
    <w:p>
      <w:pPr>
        <w:suppressAutoHyphens w:val="0"/>
        <w:spacing w:after="200" w:line="276" w:lineRule="auto"/>
        <w:rPr>
          <w:rFonts w:eastAsia="Arial"/>
          <w:b/>
          <w:bCs/>
        </w:rPr>
      </w:pPr>
    </w:p>
    <w:p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Реализация программных мероприятий с 2019 по 2033 годы в соответствии с намеченными целями и задачами обеспечит увеличение численности населения Клетского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>Реализация программных мероприятий позволит достичь следующих уровней обеспеченности объектами местного значения населения Клетского сельского поселения:</w:t>
      </w:r>
    </w:p>
    <w:p>
      <w:pPr>
        <w:pStyle w:val="a5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Технологические результаты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создание новых мест в дошкольных образовательных  учреждениях (детские сады);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увеличение числа населения, занимающегося спортом путем увеличения видов спорта за счет строительства физкультурно-оздоровительного комплекса;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ликвидация дефицита объектов социальной инфраструктуры;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внедрение энергосберегающих технологий.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2. Социальные результаты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повышение надежности функционирования систем социальной инфраструктуры и 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обеспечивающие комфортные и безопасные условия для проживания людей;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повышение благосостояния населения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снижение социальной напряженности;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расширение возможностей для культурно-духовного развития жителей сельского поселения.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3.  Экономические результаты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повышение инвестиционной привлекательности.</w:t>
      </w:r>
    </w:p>
    <w:p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color w:val="FF0000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color w:val="FF0000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color w:val="FF0000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color w:val="FF0000"/>
          <w:lang w:eastAsia="en-US"/>
        </w:rPr>
      </w:pPr>
      <w:r>
        <w:rPr>
          <w:rFonts w:eastAsiaTheme="minorHAnsi"/>
          <w:bCs/>
          <w:color w:val="FF0000"/>
          <w:lang w:eastAsia="en-US"/>
        </w:rPr>
        <w:t>.</w:t>
      </w:r>
    </w:p>
    <w:p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color w:val="FF0000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color w:val="FF0000"/>
          <w:lang w:eastAsia="en-US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>
      <w:pPr>
        <w:suppressAutoHyphens w:val="0"/>
        <w:spacing w:line="240" w:lineRule="exact"/>
        <w:jc w:val="both"/>
        <w:rPr>
          <w:i/>
          <w:spacing w:val="2"/>
        </w:rPr>
      </w:pPr>
    </w:p>
    <w:p>
      <w:pPr>
        <w:suppressAutoHyphens w:val="0"/>
        <w:spacing w:line="240" w:lineRule="exact"/>
        <w:jc w:val="both"/>
        <w:rPr>
          <w:i/>
          <w:spacing w:val="2"/>
        </w:rPr>
      </w:pPr>
    </w:p>
    <w:p>
      <w:pPr>
        <w:suppressAutoHyphens w:val="0"/>
        <w:spacing w:line="240" w:lineRule="exact"/>
        <w:jc w:val="both"/>
        <w:rPr>
          <w:i/>
          <w:spacing w:val="2"/>
        </w:rPr>
      </w:pPr>
    </w:p>
    <w:p>
      <w:pPr>
        <w:suppressAutoHyphens w:val="0"/>
        <w:spacing w:line="240" w:lineRule="exact"/>
        <w:ind w:firstLine="426"/>
        <w:jc w:val="both"/>
        <w:rPr>
          <w:spacing w:val="2"/>
        </w:rPr>
      </w:pPr>
    </w:p>
    <w:p>
      <w:pPr>
        <w:suppressAutoHyphens w:val="0"/>
        <w:spacing w:line="240" w:lineRule="exact"/>
        <w:ind w:firstLine="426"/>
        <w:jc w:val="both"/>
        <w:rPr>
          <w:spacing w:val="2"/>
        </w:rPr>
      </w:pPr>
      <w:r>
        <w:rPr>
          <w:spacing w:val="2"/>
        </w:rPr>
        <w:t>- координация усилий федеральных органов исполнительной власти, органов  исполнительной власти Волгоградской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>
      <w:pPr>
        <w:suppressAutoHyphens w:val="0"/>
        <w:spacing w:line="240" w:lineRule="exact"/>
        <w:ind w:firstLine="426"/>
        <w:jc w:val="both"/>
        <w:rPr>
          <w:spacing w:val="2"/>
        </w:rPr>
      </w:pPr>
      <w:r>
        <w:rPr>
          <w:spacing w:val="2"/>
        </w:rPr>
        <w:t xml:space="preserve">- запуск системы статистического наблюдения и мониторинга необходимой обеспеченности учреждениями социальной инфраструктуры в соответствии </w:t>
      </w:r>
    </w:p>
    <w:p>
      <w:pPr>
        <w:suppressAutoHyphens w:val="0"/>
        <w:spacing w:line="240" w:lineRule="exact"/>
        <w:ind w:firstLine="426"/>
        <w:jc w:val="both"/>
        <w:rPr>
          <w:spacing w:val="2"/>
        </w:rPr>
      </w:pPr>
      <w:r>
        <w:rPr>
          <w:spacing w:val="2"/>
        </w:rPr>
        <w:t>с утвержденными и обновляющимися нормативами.</w:t>
      </w:r>
    </w:p>
    <w:p>
      <w:pPr>
        <w:suppressAutoHyphens w:val="0"/>
        <w:spacing w:line="240" w:lineRule="exact"/>
        <w:ind w:firstLine="426"/>
        <w:jc w:val="both"/>
        <w:rPr>
          <w:spacing w:val="2"/>
        </w:rPr>
      </w:pPr>
    </w:p>
    <w:p>
      <w:pPr>
        <w:suppressAutoHyphens w:val="0"/>
        <w:spacing w:line="240" w:lineRule="exact"/>
        <w:ind w:firstLine="426"/>
        <w:jc w:val="both"/>
        <w:rPr>
          <w:spacing w:val="2"/>
        </w:rPr>
      </w:pPr>
      <w:r>
        <w:rPr>
          <w:spacing w:val="2"/>
        </w:rPr>
        <w:t xml:space="preserve">Способы информационного обеспечения Программы реализуются путем проведения целевого блока мероприятий в средствах массовой информации, подготовки постоянных публикаций в прессе, на официальном сайте в сети Интернет   </w:t>
      </w:r>
      <w:hyperlink w:history="1">
        <w:r>
          <w:rPr>
            <w:rStyle w:val="a3"/>
            <w:spacing w:val="2"/>
          </w:rPr>
          <w:t>http://</w:t>
        </w:r>
        <w:r>
          <w:rPr>
            <w:rStyle w:val="a3"/>
            <w:lang w:val="en-US"/>
          </w:rPr>
          <w:t>admkletskpos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  <w:spacing w:val="2"/>
          </w:rPr>
          <w:t xml:space="preserve"> /</w:t>
        </w:r>
      </w:hyperlink>
      <w:r>
        <w:rPr>
          <w:spacing w:val="2"/>
        </w:rPr>
        <w:t xml:space="preserve"> .</w:t>
      </w:r>
    </w:p>
    <w:p>
      <w:pPr>
        <w:suppressAutoHyphens w:val="0"/>
        <w:spacing w:line="240" w:lineRule="exact"/>
        <w:ind w:firstLine="426"/>
        <w:jc w:val="both"/>
        <w:rPr>
          <w:color w:val="FF0000"/>
          <w:spacing w:val="2"/>
        </w:rPr>
      </w:pPr>
    </w:p>
    <w:p>
      <w:pPr>
        <w:suppressAutoHyphens w:val="0"/>
        <w:spacing w:line="240" w:lineRule="exact"/>
        <w:ind w:firstLine="426"/>
        <w:jc w:val="both"/>
        <w:rPr>
          <w:color w:val="FF0000"/>
          <w:spacing w:val="2"/>
        </w:rPr>
      </w:pPr>
    </w:p>
    <w:p>
      <w:pPr>
        <w:suppressAutoHyphens w:val="0"/>
        <w:spacing w:line="240" w:lineRule="exact"/>
        <w:ind w:firstLine="426"/>
        <w:jc w:val="both"/>
        <w:rPr>
          <w:i/>
          <w:color w:val="FF0000"/>
          <w:spacing w:val="2"/>
        </w:rPr>
      </w:pPr>
      <w:r>
        <w:rPr>
          <w:color w:val="FF0000"/>
          <w:spacing w:val="2"/>
        </w:rPr>
        <w:t xml:space="preserve"> </w:t>
      </w:r>
    </w:p>
    <w:p>
      <w:pPr>
        <w:pStyle w:val="Default"/>
        <w:spacing w:line="240" w:lineRule="exact"/>
        <w:ind w:firstLine="426"/>
        <w:jc w:val="both"/>
        <w:rPr>
          <w:rFonts w:ascii="Times New Roman" w:hAnsi="Times New Roman" w:cs="Times New Roman"/>
          <w:i/>
          <w:spacing w:val="2"/>
          <w:lang w:eastAsia="ar-SA"/>
        </w:rPr>
      </w:pPr>
    </w:p>
    <w:sectPr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5C174CD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421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7420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866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 w15:restartNumberingAfterBreak="0">
    <w:nsid w:val="22222CB3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30C5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04DD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 w15:restartNumberingAfterBreak="0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016D3"/>
    <w:multiLevelType w:val="hybridMultilevel"/>
    <w:tmpl w:val="5C2EC33A"/>
    <w:lvl w:ilvl="0" w:tplc="7BB4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75952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1139E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B3BAC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A3145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64EB4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72952"/>
    <w:multiLevelType w:val="hybridMultilevel"/>
    <w:tmpl w:val="02D0321A"/>
    <w:lvl w:ilvl="0" w:tplc="E90AAAC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4" w15:restartNumberingAfterBreak="0">
    <w:nsid w:val="4B4B32CA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6" w15:restartNumberingAfterBreak="0">
    <w:nsid w:val="4EE566C2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D21DA"/>
    <w:multiLevelType w:val="hybridMultilevel"/>
    <w:tmpl w:val="D83058B8"/>
    <w:lvl w:ilvl="0" w:tplc="A5681C0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9" w15:restartNumberingAfterBreak="0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F1E83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104E0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F1520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19"/>
  </w:num>
  <w:num w:numId="5">
    <w:abstractNumId w:val="20"/>
  </w:num>
  <w:num w:numId="6">
    <w:abstractNumId w:val="14"/>
  </w:num>
  <w:num w:numId="7">
    <w:abstractNumId w:val="13"/>
  </w:num>
  <w:num w:numId="8">
    <w:abstractNumId w:val="28"/>
  </w:num>
  <w:num w:numId="9">
    <w:abstractNumId w:val="9"/>
  </w:num>
  <w:num w:numId="10">
    <w:abstractNumId w:val="29"/>
  </w:num>
  <w:num w:numId="11">
    <w:abstractNumId w:val="1"/>
  </w:num>
  <w:num w:numId="12">
    <w:abstractNumId w:val="6"/>
  </w:num>
  <w:num w:numId="13">
    <w:abstractNumId w:val="8"/>
  </w:num>
  <w:num w:numId="14">
    <w:abstractNumId w:val="15"/>
  </w:num>
  <w:num w:numId="15">
    <w:abstractNumId w:val="27"/>
  </w:num>
  <w:num w:numId="16">
    <w:abstractNumId w:val="5"/>
  </w:num>
  <w:num w:numId="17">
    <w:abstractNumId w:val="18"/>
  </w:num>
  <w:num w:numId="18">
    <w:abstractNumId w:val="16"/>
  </w:num>
  <w:num w:numId="19">
    <w:abstractNumId w:val="24"/>
  </w:num>
  <w:num w:numId="20">
    <w:abstractNumId w:val="32"/>
  </w:num>
  <w:num w:numId="21">
    <w:abstractNumId w:val="17"/>
  </w:num>
  <w:num w:numId="22">
    <w:abstractNumId w:val="21"/>
  </w:num>
  <w:num w:numId="23">
    <w:abstractNumId w:val="2"/>
  </w:num>
  <w:num w:numId="24">
    <w:abstractNumId w:val="22"/>
  </w:num>
  <w:num w:numId="25">
    <w:abstractNumId w:val="23"/>
  </w:num>
  <w:num w:numId="26">
    <w:abstractNumId w:val="12"/>
  </w:num>
  <w:num w:numId="27">
    <w:abstractNumId w:val="11"/>
  </w:num>
  <w:num w:numId="28">
    <w:abstractNumId w:val="26"/>
  </w:num>
  <w:num w:numId="29">
    <w:abstractNumId w:val="31"/>
  </w:num>
  <w:num w:numId="30">
    <w:abstractNumId w:val="10"/>
  </w:num>
  <w:num w:numId="31">
    <w:abstractNumId w:val="3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FBBB-BBA0-417A-9107-CE16CE4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EA123-3099-4C74-9C24-E08663C7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Пользователь Windows</cp:lastModifiedBy>
  <cp:revision>2</cp:revision>
  <cp:lastPrinted>2018-10-09T06:55:00Z</cp:lastPrinted>
  <dcterms:created xsi:type="dcterms:W3CDTF">2018-10-15T11:02:00Z</dcterms:created>
  <dcterms:modified xsi:type="dcterms:W3CDTF">2018-10-15T11:02:00Z</dcterms:modified>
</cp:coreProperties>
</file>