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AA7C" w14:textId="77777777" w:rsidR="00611281" w:rsidRPr="00611281" w:rsidRDefault="00611281" w:rsidP="00611281">
      <w:pPr>
        <w:jc w:val="center"/>
        <w:rPr>
          <w:b/>
          <w:sz w:val="28"/>
          <w:szCs w:val="28"/>
        </w:rPr>
      </w:pPr>
      <w:r w:rsidRPr="00611281">
        <w:rPr>
          <w:b/>
          <w:sz w:val="28"/>
          <w:szCs w:val="28"/>
        </w:rPr>
        <w:t>Пояснительная записка</w:t>
      </w:r>
    </w:p>
    <w:p w14:paraId="255608E0" w14:textId="77777777" w:rsidR="00611281" w:rsidRPr="00611281" w:rsidRDefault="00611281" w:rsidP="00611281">
      <w:pPr>
        <w:jc w:val="center"/>
        <w:rPr>
          <w:b/>
          <w:sz w:val="28"/>
          <w:szCs w:val="28"/>
        </w:rPr>
      </w:pPr>
      <w:r w:rsidRPr="00611281">
        <w:rPr>
          <w:b/>
          <w:sz w:val="28"/>
          <w:szCs w:val="28"/>
        </w:rPr>
        <w:t>к форме федерального статистического наблюдения № 1 – контроль</w:t>
      </w:r>
    </w:p>
    <w:p w14:paraId="709F4B32" w14:textId="08384C32" w:rsidR="00611281" w:rsidRDefault="00611281" w:rsidP="00611281">
      <w:pPr>
        <w:jc w:val="center"/>
        <w:rPr>
          <w:b/>
          <w:sz w:val="28"/>
          <w:szCs w:val="28"/>
        </w:rPr>
      </w:pPr>
      <w:r w:rsidRPr="00611281">
        <w:rPr>
          <w:b/>
          <w:sz w:val="28"/>
          <w:szCs w:val="28"/>
        </w:rPr>
        <w:t xml:space="preserve">«Сведения об осуществлении государственного контроля (надзора) и муниципального  контроля» за </w:t>
      </w:r>
      <w:bookmarkStart w:id="0" w:name="_GoBack"/>
      <w:bookmarkEnd w:id="0"/>
      <w:r w:rsidRPr="00611281">
        <w:rPr>
          <w:b/>
          <w:sz w:val="28"/>
          <w:szCs w:val="28"/>
        </w:rPr>
        <w:t xml:space="preserve"> 2021 год</w:t>
      </w:r>
    </w:p>
    <w:p w14:paraId="2013333E" w14:textId="77777777" w:rsidR="00611281" w:rsidRPr="00611281" w:rsidRDefault="00611281" w:rsidP="00611281">
      <w:pPr>
        <w:jc w:val="center"/>
        <w:rPr>
          <w:b/>
          <w:sz w:val="28"/>
          <w:szCs w:val="28"/>
        </w:rPr>
      </w:pPr>
    </w:p>
    <w:p w14:paraId="7FC7447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1A99E83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1D6D4F62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058B2332" w14:textId="77777777" w:rsidR="00F31C3C" w:rsidRDefault="00F31C3C" w:rsidP="0083213D">
      <w:pPr>
        <w:rPr>
          <w:sz w:val="32"/>
          <w:szCs w:val="32"/>
        </w:rPr>
      </w:pPr>
    </w:p>
    <w:p w14:paraId="45D1D84E" w14:textId="77777777" w:rsidR="004316B4" w:rsidRPr="00B01EE1" w:rsidRDefault="004316B4" w:rsidP="004316B4">
      <w:pPr>
        <w:jc w:val="both"/>
      </w:pPr>
      <w:r w:rsidRPr="00B01EE1"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 за сохранностью автомобильных дорог местного значения:</w:t>
      </w:r>
    </w:p>
    <w:p w14:paraId="1E640972" w14:textId="77777777" w:rsidR="004316B4" w:rsidRPr="00B01EE1" w:rsidRDefault="004316B4" w:rsidP="004316B4">
      <w:pPr>
        <w:jc w:val="both"/>
      </w:pPr>
      <w:r w:rsidRPr="00B01EE1">
        <w:t>-  Конституция Российской Федерации;</w:t>
      </w:r>
    </w:p>
    <w:p w14:paraId="7ECB1D79" w14:textId="77777777" w:rsidR="004316B4" w:rsidRPr="00B01EE1" w:rsidRDefault="004316B4" w:rsidP="004316B4">
      <w:pPr>
        <w:jc w:val="both"/>
      </w:pPr>
      <w:r w:rsidRPr="00B01EE1">
        <w:t>-  Кодекс Российской Федерации об административных правонарушениях</w:t>
      </w:r>
    </w:p>
    <w:p w14:paraId="51369A99" w14:textId="77777777" w:rsidR="004316B4" w:rsidRPr="00B01EE1" w:rsidRDefault="004316B4" w:rsidP="004316B4">
      <w:pPr>
        <w:jc w:val="both"/>
      </w:pPr>
      <w:r w:rsidRPr="00B01EE1">
        <w:t xml:space="preserve">   от 30.12.2001 № 195-ФЗ;</w:t>
      </w:r>
    </w:p>
    <w:p w14:paraId="36D5D24C" w14:textId="77777777" w:rsidR="004316B4" w:rsidRPr="00B01EE1" w:rsidRDefault="004316B4" w:rsidP="004316B4">
      <w:pPr>
        <w:jc w:val="both"/>
      </w:pPr>
      <w:r w:rsidRPr="00B01EE1">
        <w:t xml:space="preserve">-  Федеральный закон от 06.10.2003 № 131-ФЗ «Об общих принципах  организации </w:t>
      </w:r>
    </w:p>
    <w:p w14:paraId="43F18AF8" w14:textId="77777777" w:rsidR="004316B4" w:rsidRPr="00B01EE1" w:rsidRDefault="004316B4" w:rsidP="004316B4">
      <w:pPr>
        <w:jc w:val="both"/>
      </w:pPr>
      <w:r w:rsidRPr="00B01EE1">
        <w:t xml:space="preserve">    организации местного самоуправления в Российской Федерации»;</w:t>
      </w:r>
    </w:p>
    <w:p w14:paraId="246D325F" w14:textId="77777777" w:rsidR="004316B4" w:rsidRPr="00B01EE1" w:rsidRDefault="004316B4" w:rsidP="004316B4">
      <w:pPr>
        <w:jc w:val="both"/>
      </w:pPr>
      <w:r w:rsidRPr="00B01EE1">
        <w:t xml:space="preserve">-  Федеральным законом от 08.11.2007 № 257-ФЗ «Об автомобильных дорогах и о               дорожной деятельности в Российской Федерации и о внесении изменений в отдельные         </w:t>
      </w:r>
    </w:p>
    <w:p w14:paraId="0C323E08" w14:textId="77777777" w:rsidR="004316B4" w:rsidRPr="00B01EE1" w:rsidRDefault="004316B4" w:rsidP="004316B4">
      <w:pPr>
        <w:jc w:val="both"/>
      </w:pPr>
      <w:r w:rsidRPr="00B01EE1">
        <w:t xml:space="preserve">    законодательные акты Российской Федерации»;</w:t>
      </w:r>
    </w:p>
    <w:p w14:paraId="7E82725F" w14:textId="77777777" w:rsidR="004316B4" w:rsidRPr="00B01EE1" w:rsidRDefault="004316B4" w:rsidP="004316B4">
      <w:pPr>
        <w:jc w:val="both"/>
      </w:pPr>
      <w:r w:rsidRPr="00B01EE1">
        <w:t>-  Федеральным законом от 10.12.1995 № 196-ФЗ « О безопасности дорожного движения»;</w:t>
      </w:r>
    </w:p>
    <w:p w14:paraId="6D6AB2ED" w14:textId="77777777" w:rsidR="004316B4" w:rsidRPr="00B01EE1" w:rsidRDefault="004316B4" w:rsidP="004316B4">
      <w:pPr>
        <w:jc w:val="both"/>
      </w:pPr>
      <w:r w:rsidRPr="00B01EE1">
        <w:t xml:space="preserve">-  Федеральный закон от 26.12.2008 № 294-ФЗ «О защите прав юридических лиц и </w:t>
      </w:r>
    </w:p>
    <w:p w14:paraId="315F1739" w14:textId="77777777" w:rsidR="004316B4" w:rsidRPr="00B01EE1" w:rsidRDefault="004316B4" w:rsidP="004316B4">
      <w:pPr>
        <w:jc w:val="both"/>
      </w:pPr>
      <w:r w:rsidRPr="00B01EE1">
        <w:t xml:space="preserve">    индивидуальных предпринимателей при осуществлении государственного контроля</w:t>
      </w:r>
    </w:p>
    <w:p w14:paraId="280AB98E" w14:textId="77777777" w:rsidR="004316B4" w:rsidRPr="00B01EE1" w:rsidRDefault="004316B4" w:rsidP="004316B4">
      <w:pPr>
        <w:jc w:val="both"/>
      </w:pPr>
      <w:r w:rsidRPr="00B01EE1">
        <w:t xml:space="preserve">    (надзора) и муниципального контроля;</w:t>
      </w:r>
    </w:p>
    <w:p w14:paraId="3E7D39E1" w14:textId="6D6D66EA" w:rsidR="004316B4" w:rsidRDefault="004316B4" w:rsidP="004316B4">
      <w:pPr>
        <w:ind w:right="-1"/>
        <w:jc w:val="both"/>
        <w:rPr>
          <w:bCs/>
        </w:rPr>
      </w:pPr>
      <w:r w:rsidRPr="007E6469">
        <w:t xml:space="preserve">-  </w:t>
      </w:r>
      <w:r w:rsidRPr="007E6469">
        <w:rPr>
          <w:rStyle w:val="a9"/>
          <w:i w:val="0"/>
        </w:rPr>
        <w:t xml:space="preserve">Постановление администрации </w:t>
      </w:r>
      <w:proofErr w:type="spellStart"/>
      <w:r w:rsidR="00AD23C8">
        <w:rPr>
          <w:rStyle w:val="a9"/>
          <w:i w:val="0"/>
        </w:rPr>
        <w:t>Клетского</w:t>
      </w:r>
      <w:proofErr w:type="spellEnd"/>
      <w:r w:rsidRPr="007E6469">
        <w:rPr>
          <w:rStyle w:val="a9"/>
          <w:i w:val="0"/>
        </w:rPr>
        <w:t xml:space="preserve"> сельского поселения </w:t>
      </w:r>
      <w:proofErr w:type="spellStart"/>
      <w:r w:rsidRPr="007E6469">
        <w:rPr>
          <w:rStyle w:val="a9"/>
          <w:i w:val="0"/>
        </w:rPr>
        <w:t>Клетского</w:t>
      </w:r>
      <w:proofErr w:type="spellEnd"/>
      <w:r w:rsidRPr="007E6469">
        <w:rPr>
          <w:rStyle w:val="a9"/>
          <w:i w:val="0"/>
        </w:rPr>
        <w:t xml:space="preserve"> муниципального района Волгоградской области</w:t>
      </w:r>
      <w:r>
        <w:rPr>
          <w:rStyle w:val="a9"/>
          <w:i w:val="0"/>
        </w:rPr>
        <w:t xml:space="preserve"> </w:t>
      </w:r>
      <w:r w:rsidRPr="007E6469">
        <w:t xml:space="preserve">от  </w:t>
      </w:r>
      <w:r w:rsidR="00AD23C8">
        <w:t>04</w:t>
      </w:r>
      <w:r w:rsidRPr="007E6469">
        <w:t xml:space="preserve"> мая 2021 года                                                                                                             № 4</w:t>
      </w:r>
      <w:r w:rsidR="00AD23C8">
        <w:t>7</w:t>
      </w:r>
      <w:r>
        <w:t xml:space="preserve"> «</w:t>
      </w:r>
      <w:r w:rsidRPr="007E6469">
        <w:rPr>
          <w:bCs/>
        </w:rPr>
        <w:t xml:space="preserve">Об утверждении административного регламента исполнения муниципальной функции  «Осуществление муниципального контроля в области торговой деятельности на территории </w:t>
      </w:r>
      <w:proofErr w:type="spellStart"/>
      <w:r w:rsidR="00AD23C8">
        <w:rPr>
          <w:bCs/>
        </w:rPr>
        <w:t>Клетского</w:t>
      </w:r>
      <w:proofErr w:type="spellEnd"/>
      <w:r w:rsidR="00AD23C8">
        <w:rPr>
          <w:bCs/>
        </w:rPr>
        <w:t xml:space="preserve"> </w:t>
      </w:r>
      <w:r w:rsidRPr="007E6469">
        <w:rPr>
          <w:bCs/>
        </w:rPr>
        <w:t xml:space="preserve"> сельского поселения»</w:t>
      </w:r>
      <w:r>
        <w:rPr>
          <w:bCs/>
        </w:rPr>
        <w:t>;</w:t>
      </w:r>
    </w:p>
    <w:p w14:paraId="6522368A" w14:textId="4C08ADED" w:rsidR="004316B4" w:rsidRPr="0063469F" w:rsidRDefault="004316B4" w:rsidP="00AD23C8">
      <w:pPr>
        <w:ind w:left="-284" w:firstLine="142"/>
        <w:jc w:val="both"/>
        <w:outlineLvl w:val="0"/>
        <w:rPr>
          <w:iCs/>
        </w:rPr>
      </w:pPr>
      <w:r>
        <w:rPr>
          <w:bCs/>
        </w:rPr>
        <w:t xml:space="preserve">- </w:t>
      </w:r>
      <w:r>
        <w:t xml:space="preserve">Муниципальный жилищный контроль на территории </w:t>
      </w:r>
      <w:proofErr w:type="spellStart"/>
      <w:r w:rsidR="00AD23C8">
        <w:t>Клетского</w:t>
      </w:r>
      <w:proofErr w:type="spellEnd"/>
      <w:r>
        <w:t xml:space="preserve"> сельского поселения </w:t>
      </w:r>
    </w:p>
    <w:p w14:paraId="6C93491C" w14:textId="57A82203" w:rsidR="004316B4" w:rsidRDefault="004316B4" w:rsidP="004316B4">
      <w:pPr>
        <w:ind w:right="-1"/>
        <w:jc w:val="both"/>
        <w:rPr>
          <w:iCs/>
        </w:rPr>
      </w:pPr>
      <w:r w:rsidRPr="0063469F">
        <w:rPr>
          <w:iCs/>
        </w:rPr>
        <w:t>Клетского муниципального района Волгоградской области</w:t>
      </w:r>
      <w:r>
        <w:rPr>
          <w:iCs/>
        </w:rPr>
        <w:t xml:space="preserve">, утвержденного решением Совета депутатов </w:t>
      </w:r>
      <w:proofErr w:type="spellStart"/>
      <w:r w:rsidR="001E01A7">
        <w:rPr>
          <w:iCs/>
        </w:rPr>
        <w:t>Клетского</w:t>
      </w:r>
      <w:proofErr w:type="spellEnd"/>
      <w:r>
        <w:rPr>
          <w:iCs/>
        </w:rPr>
        <w:t xml:space="preserve"> сельского поселения </w:t>
      </w:r>
      <w:proofErr w:type="spellStart"/>
      <w:r>
        <w:rPr>
          <w:iCs/>
        </w:rPr>
        <w:t>Клетского</w:t>
      </w:r>
      <w:proofErr w:type="spellEnd"/>
      <w:r>
        <w:rPr>
          <w:iCs/>
        </w:rPr>
        <w:t xml:space="preserve"> муниципального района Волгоградской области от </w:t>
      </w:r>
      <w:r w:rsidR="00AD23C8">
        <w:rPr>
          <w:iCs/>
        </w:rPr>
        <w:t>20</w:t>
      </w:r>
      <w:r>
        <w:rPr>
          <w:iCs/>
        </w:rPr>
        <w:t>.0</w:t>
      </w:r>
      <w:r w:rsidR="00AD23C8">
        <w:rPr>
          <w:iCs/>
        </w:rPr>
        <w:t>7</w:t>
      </w:r>
      <w:r>
        <w:rPr>
          <w:iCs/>
        </w:rPr>
        <w:t xml:space="preserve">.2021г. № </w:t>
      </w:r>
      <w:r w:rsidR="00AD23C8">
        <w:rPr>
          <w:iCs/>
        </w:rPr>
        <w:t>30</w:t>
      </w:r>
      <w:r>
        <w:rPr>
          <w:iCs/>
        </w:rPr>
        <w:t>/1;</w:t>
      </w:r>
    </w:p>
    <w:p w14:paraId="6968B679" w14:textId="7E318656" w:rsidR="004316B4" w:rsidRDefault="004316B4" w:rsidP="004316B4">
      <w:pPr>
        <w:ind w:right="-1"/>
        <w:jc w:val="both"/>
        <w:rPr>
          <w:iCs/>
        </w:rPr>
      </w:pPr>
      <w:r>
        <w:rPr>
          <w:iCs/>
        </w:rPr>
        <w:t xml:space="preserve">- </w:t>
      </w:r>
      <w:r>
        <w:t xml:space="preserve">Муниципальный контроль в сфере благоустройства </w:t>
      </w:r>
      <w:r w:rsidRPr="00404CEA">
        <w:t xml:space="preserve">в </w:t>
      </w:r>
      <w:proofErr w:type="spellStart"/>
      <w:r w:rsidR="00AD23C8">
        <w:t>Клетском</w:t>
      </w:r>
      <w:proofErr w:type="spellEnd"/>
      <w:r w:rsidRPr="00404CEA">
        <w:t xml:space="preserve"> сельском поселении</w:t>
      </w:r>
      <w:r>
        <w:t xml:space="preserve">, утвержденного </w:t>
      </w:r>
      <w:r>
        <w:rPr>
          <w:iCs/>
        </w:rPr>
        <w:t xml:space="preserve">решением Совета депутатов </w:t>
      </w:r>
      <w:proofErr w:type="spellStart"/>
      <w:r w:rsidR="00AD23C8">
        <w:rPr>
          <w:iCs/>
        </w:rPr>
        <w:t>Клетского</w:t>
      </w:r>
      <w:proofErr w:type="spellEnd"/>
      <w:r>
        <w:rPr>
          <w:iCs/>
        </w:rPr>
        <w:t xml:space="preserve"> сельского поселения </w:t>
      </w:r>
      <w:proofErr w:type="spellStart"/>
      <w:r>
        <w:rPr>
          <w:iCs/>
        </w:rPr>
        <w:t>Клетского</w:t>
      </w:r>
      <w:proofErr w:type="spellEnd"/>
      <w:r>
        <w:rPr>
          <w:iCs/>
        </w:rPr>
        <w:t xml:space="preserve"> муниципального района Волгоградской области от 27.07.2021г. № </w:t>
      </w:r>
      <w:r w:rsidR="00AD23C8">
        <w:rPr>
          <w:iCs/>
        </w:rPr>
        <w:t>30</w:t>
      </w:r>
      <w:r>
        <w:rPr>
          <w:iCs/>
        </w:rPr>
        <w:t>/</w:t>
      </w:r>
      <w:r w:rsidR="00AD23C8">
        <w:rPr>
          <w:iCs/>
        </w:rPr>
        <w:t>2</w:t>
      </w:r>
      <w:r>
        <w:rPr>
          <w:iCs/>
        </w:rPr>
        <w:t>;</w:t>
      </w:r>
    </w:p>
    <w:p w14:paraId="712D312C" w14:textId="074B9B22" w:rsidR="004316B4" w:rsidRPr="007E6469" w:rsidRDefault="004316B4" w:rsidP="004316B4">
      <w:pPr>
        <w:ind w:right="-1"/>
        <w:jc w:val="both"/>
        <w:rPr>
          <w:iCs/>
        </w:rPr>
      </w:pPr>
      <w:r>
        <w:rPr>
          <w:iCs/>
        </w:rPr>
        <w:t xml:space="preserve">- </w:t>
      </w:r>
      <w:r>
        <w:t xml:space="preserve">Муниципальный контроль </w:t>
      </w:r>
      <w:r w:rsidRPr="0063469F">
        <w:rPr>
          <w:bCs/>
          <w:color w:val="000000"/>
        </w:rPr>
        <w:t>на автомобильном транспорте, городском наземном электрическом</w:t>
      </w:r>
      <w:r w:rsidRPr="0063469F">
        <w:rPr>
          <w:bCs/>
        </w:rPr>
        <w:t xml:space="preserve"> </w:t>
      </w:r>
      <w:r w:rsidRPr="0063469F">
        <w:rPr>
          <w:bCs/>
          <w:color w:val="000000"/>
        </w:rPr>
        <w:t>транспорте и дорожном хозяйстве на территории</w:t>
      </w:r>
      <w:r w:rsidRPr="0063469F">
        <w:rPr>
          <w:bCs/>
        </w:rPr>
        <w:t xml:space="preserve"> </w:t>
      </w:r>
      <w:proofErr w:type="spellStart"/>
      <w:r w:rsidR="00AD23C8">
        <w:rPr>
          <w:bCs/>
          <w:color w:val="000000"/>
        </w:rPr>
        <w:t>Клетского</w:t>
      </w:r>
      <w:proofErr w:type="spellEnd"/>
      <w:r w:rsidR="00AD23C8">
        <w:rPr>
          <w:bCs/>
          <w:color w:val="000000"/>
        </w:rPr>
        <w:t xml:space="preserve"> </w:t>
      </w:r>
      <w:r w:rsidRPr="0063469F">
        <w:rPr>
          <w:bCs/>
          <w:color w:val="000000"/>
        </w:rPr>
        <w:t>сельского поселения</w:t>
      </w:r>
      <w:r>
        <w:t xml:space="preserve">, утвержденного </w:t>
      </w:r>
      <w:r>
        <w:rPr>
          <w:iCs/>
        </w:rPr>
        <w:t xml:space="preserve">решением Совета депутатов </w:t>
      </w:r>
      <w:proofErr w:type="spellStart"/>
      <w:r w:rsidR="00AD23C8">
        <w:rPr>
          <w:iCs/>
        </w:rPr>
        <w:t>Клетского</w:t>
      </w:r>
      <w:proofErr w:type="spellEnd"/>
      <w:r>
        <w:rPr>
          <w:iCs/>
        </w:rPr>
        <w:t xml:space="preserve"> сельского поселения </w:t>
      </w:r>
      <w:proofErr w:type="spellStart"/>
      <w:r>
        <w:rPr>
          <w:iCs/>
        </w:rPr>
        <w:t>Клетского</w:t>
      </w:r>
      <w:proofErr w:type="spellEnd"/>
      <w:r>
        <w:rPr>
          <w:iCs/>
        </w:rPr>
        <w:t xml:space="preserve"> муниципального района Волгоградской области от 27.07.2021г. № </w:t>
      </w:r>
      <w:r w:rsidR="00AD23C8">
        <w:rPr>
          <w:iCs/>
        </w:rPr>
        <w:t>3</w:t>
      </w:r>
      <w:r>
        <w:rPr>
          <w:iCs/>
        </w:rPr>
        <w:t>0/</w:t>
      </w:r>
      <w:r w:rsidR="00AD23C8">
        <w:rPr>
          <w:iCs/>
        </w:rPr>
        <w:t>3</w:t>
      </w:r>
      <w:r>
        <w:rPr>
          <w:iCs/>
        </w:rPr>
        <w:t>.</w:t>
      </w:r>
    </w:p>
    <w:p w14:paraId="6DC4506E" w14:textId="77777777" w:rsidR="004316B4" w:rsidRPr="00B01EE1" w:rsidRDefault="004316B4" w:rsidP="004316B4">
      <w:pPr>
        <w:jc w:val="both"/>
      </w:pPr>
    </w:p>
    <w:p w14:paraId="1F4E7816" w14:textId="3BD6D9B5" w:rsidR="004316B4" w:rsidRPr="00B01EE1" w:rsidRDefault="004316B4" w:rsidP="004316B4">
      <w:pPr>
        <w:jc w:val="both"/>
      </w:pPr>
      <w:r w:rsidRPr="00B01EE1">
        <w:t xml:space="preserve">Нормативно-правовые акты прошли юридическую экспертизу в прокуратуре Клетского района и соответствуют Конституции Российской Федерации, Федеральным законам РФ, Законам Волгоградской области. Данные акты </w:t>
      </w:r>
      <w:proofErr w:type="gramStart"/>
      <w:r w:rsidRPr="00B01EE1">
        <w:t>действуют  на</w:t>
      </w:r>
      <w:proofErr w:type="gramEnd"/>
      <w:r w:rsidRPr="00B01EE1">
        <w:t xml:space="preserve"> всей территории  </w:t>
      </w:r>
      <w:proofErr w:type="spellStart"/>
      <w:r w:rsidR="001E01A7">
        <w:t>Клетского</w:t>
      </w:r>
      <w:proofErr w:type="spellEnd"/>
      <w:r>
        <w:t xml:space="preserve"> </w:t>
      </w:r>
      <w:r w:rsidRPr="00B01EE1">
        <w:t xml:space="preserve">сельского поселения, административный регламент размещен  на официальном сайте </w:t>
      </w:r>
      <w:r w:rsidR="00AD23C8">
        <w:t xml:space="preserve">администрации </w:t>
      </w:r>
      <w:proofErr w:type="spellStart"/>
      <w:r w:rsidR="00AD23C8">
        <w:t>Клетского</w:t>
      </w:r>
      <w:proofErr w:type="spellEnd"/>
      <w:r w:rsidR="00AD23C8">
        <w:t xml:space="preserve"> </w:t>
      </w:r>
      <w:r w:rsidRPr="00B01EE1">
        <w:t xml:space="preserve">сельского поселения </w:t>
      </w:r>
      <w:r w:rsidR="00AD23C8" w:rsidRPr="00AD23C8">
        <w:t>http://adm-kletskoe.ru</w:t>
      </w:r>
      <w:r>
        <w:t xml:space="preserve"> </w:t>
      </w:r>
      <w:r w:rsidRPr="00B01EE1">
        <w:t>и находится в свободном доступе с сети «Интернет».</w:t>
      </w:r>
    </w:p>
    <w:p w14:paraId="20619BAB" w14:textId="77777777" w:rsidR="00E823FF" w:rsidRPr="00E823FF" w:rsidRDefault="00E823FF" w:rsidP="0083213D">
      <w:pPr>
        <w:rPr>
          <w:sz w:val="32"/>
          <w:szCs w:val="32"/>
        </w:rPr>
      </w:pPr>
    </w:p>
    <w:p w14:paraId="5B9DA106" w14:textId="77777777" w:rsidR="00F31C3C" w:rsidRPr="00755FAF" w:rsidRDefault="00F31C3C" w:rsidP="0083213D">
      <w:pPr>
        <w:rPr>
          <w:sz w:val="32"/>
          <w:szCs w:val="32"/>
        </w:rPr>
      </w:pPr>
    </w:p>
    <w:p w14:paraId="49373BF8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67047C4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32215C55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44DFF1DC" w14:textId="77777777" w:rsidR="004316B4" w:rsidRPr="00B01EE1" w:rsidRDefault="004316B4" w:rsidP="004316B4">
      <w:pPr>
        <w:jc w:val="both"/>
      </w:pPr>
      <w:r w:rsidRPr="00B01EE1">
        <w:t>а) сведения об организационной структуре и системе управления органов</w:t>
      </w:r>
      <w:r>
        <w:t xml:space="preserve"> </w:t>
      </w:r>
      <w:r w:rsidRPr="00B01EE1">
        <w:t>муниципального контроля:</w:t>
      </w:r>
    </w:p>
    <w:p w14:paraId="5E4E5B9D" w14:textId="77777777" w:rsidR="004316B4" w:rsidRDefault="004316B4" w:rsidP="004316B4">
      <w:pPr>
        <w:jc w:val="both"/>
      </w:pPr>
      <w:r w:rsidRPr="004316B4">
        <w:rPr>
          <w:color w:val="444444"/>
          <w:shd w:val="clear" w:color="auto" w:fill="FFFFFF"/>
        </w:rPr>
        <w:t>Муниципальный контроль осуществляется в рамках полномочий органов местного самоуправления по решению вопросов местного значения.</w:t>
      </w:r>
      <w:r w:rsidRPr="004316B4">
        <w:t xml:space="preserve"> </w:t>
      </w:r>
    </w:p>
    <w:p w14:paraId="7F1D75F1" w14:textId="24B57876" w:rsidR="004316B4" w:rsidRDefault="004316B4" w:rsidP="004316B4">
      <w:pPr>
        <w:pStyle w:val="1"/>
        <w:ind w:leftChars="-100" w:left="-24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Муниципальный контроль </w:t>
      </w:r>
      <w:r w:rsidRPr="007E6469">
        <w:rPr>
          <w:rFonts w:ascii="Times New Roman" w:hAnsi="Times New Roman" w:cs="Times New Roman"/>
          <w:bCs/>
          <w:color w:val="auto"/>
        </w:rPr>
        <w:t xml:space="preserve">в области торговой деятельности на территории </w:t>
      </w:r>
      <w:proofErr w:type="spellStart"/>
      <w:r w:rsidR="00AD23C8">
        <w:rPr>
          <w:rFonts w:ascii="Times New Roman" w:hAnsi="Times New Roman" w:cs="Times New Roman"/>
          <w:bCs/>
          <w:color w:val="auto"/>
        </w:rPr>
        <w:t>Клетского</w:t>
      </w:r>
      <w:r w:rsidRPr="007E6469">
        <w:rPr>
          <w:rFonts w:ascii="Times New Roman" w:hAnsi="Times New Roman" w:cs="Times New Roman"/>
          <w:bCs/>
          <w:color w:val="auto"/>
        </w:rPr>
        <w:t>сельского</w:t>
      </w:r>
      <w:proofErr w:type="spellEnd"/>
      <w:r w:rsidRPr="007E6469">
        <w:rPr>
          <w:rFonts w:ascii="Times New Roman" w:hAnsi="Times New Roman" w:cs="Times New Roman"/>
          <w:bCs/>
          <w:color w:val="auto"/>
        </w:rPr>
        <w:t xml:space="preserve"> поселения</w:t>
      </w:r>
      <w:r>
        <w:rPr>
          <w:rFonts w:ascii="Times New Roman" w:hAnsi="Times New Roman" w:cs="Times New Roman"/>
        </w:rPr>
        <w:t xml:space="preserve"> осуществляется в соответствии с Административным регламентом </w:t>
      </w:r>
      <w:r w:rsidRPr="0063469F">
        <w:rPr>
          <w:rFonts w:ascii="Times New Roman" w:hAnsi="Times New Roman" w:cs="Times New Roman"/>
          <w:bCs/>
          <w:color w:val="auto"/>
        </w:rPr>
        <w:t xml:space="preserve">исполнения муниципальной функции  «Осуществление муниципального контроля в области торговой деятельности на территории </w:t>
      </w:r>
      <w:proofErr w:type="spellStart"/>
      <w:r w:rsidR="001E01A7">
        <w:rPr>
          <w:rFonts w:ascii="Times New Roman" w:hAnsi="Times New Roman" w:cs="Times New Roman"/>
          <w:bCs/>
          <w:color w:val="auto"/>
        </w:rPr>
        <w:t>Клетского</w:t>
      </w:r>
      <w:proofErr w:type="spellEnd"/>
      <w:r w:rsidRPr="0063469F">
        <w:rPr>
          <w:rFonts w:ascii="Times New Roman" w:hAnsi="Times New Roman" w:cs="Times New Roman"/>
          <w:bCs/>
          <w:color w:val="auto"/>
        </w:rPr>
        <w:t xml:space="preserve"> сельского поселения»</w:t>
      </w:r>
      <w:r>
        <w:rPr>
          <w:rFonts w:ascii="Times New Roman" w:hAnsi="Times New Roman" w:cs="Times New Roman"/>
        </w:rPr>
        <w:t xml:space="preserve">, утвержденный постановлением администрации </w:t>
      </w:r>
      <w:proofErr w:type="spellStart"/>
      <w:r w:rsidR="001E01A7">
        <w:rPr>
          <w:rFonts w:ascii="Times New Roman" w:hAnsi="Times New Roman" w:cs="Times New Roman"/>
        </w:rPr>
        <w:t>Клетского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Клетского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от </w:t>
      </w:r>
      <w:r w:rsidR="00AD23C8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.05.2021г. № 4</w:t>
      </w:r>
      <w:r w:rsidR="00AD23C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План проведения плановых проверок юридических лиц и индивидуальных предпринимателей на 2021 год по </w:t>
      </w:r>
      <w:proofErr w:type="spellStart"/>
      <w:r w:rsidR="00AD23C8">
        <w:rPr>
          <w:rFonts w:ascii="Times New Roman" w:hAnsi="Times New Roman" w:cs="Times New Roman"/>
        </w:rPr>
        <w:t>Клетскому</w:t>
      </w:r>
      <w:proofErr w:type="spellEnd"/>
      <w:r w:rsidR="00AD2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сельскому поселению не утверждался. Внеплановые проверки юридических лиц и индивидуальных предпринимателей во 2 полугодии 2021 года не проводились. </w:t>
      </w:r>
    </w:p>
    <w:p w14:paraId="28428B93" w14:textId="187FAF46" w:rsidR="004316B4" w:rsidRPr="0063469F" w:rsidRDefault="004316B4" w:rsidP="004316B4">
      <w:pPr>
        <w:ind w:left="-284"/>
        <w:jc w:val="both"/>
        <w:outlineLvl w:val="0"/>
      </w:pPr>
      <w:r>
        <w:t xml:space="preserve">Муниципальный жилищный контроль на территории </w:t>
      </w:r>
      <w:proofErr w:type="spellStart"/>
      <w:r w:rsidR="00AD23C8">
        <w:t>Клетского</w:t>
      </w:r>
      <w:proofErr w:type="spellEnd"/>
      <w:r>
        <w:t xml:space="preserve"> сельского поселения осуществляется в соответствии с </w:t>
      </w:r>
      <w:r w:rsidRPr="0063469F">
        <w:t>Положени</w:t>
      </w:r>
      <w:r>
        <w:t>ем</w:t>
      </w:r>
      <w:r w:rsidRPr="0063469F">
        <w:t xml:space="preserve"> о </w:t>
      </w:r>
      <w:bookmarkStart w:id="1" w:name="_Hlk73706793"/>
      <w:r w:rsidRPr="0063469F">
        <w:t xml:space="preserve">муниципальном жилищном контроле </w:t>
      </w:r>
      <w:bookmarkEnd w:id="1"/>
    </w:p>
    <w:p w14:paraId="1BF144F8" w14:textId="530E1378" w:rsidR="004316B4" w:rsidRDefault="004316B4" w:rsidP="004316B4">
      <w:pPr>
        <w:ind w:left="-284"/>
        <w:jc w:val="both"/>
        <w:outlineLvl w:val="0"/>
        <w:rPr>
          <w:iCs/>
        </w:rPr>
      </w:pPr>
      <w:r w:rsidRPr="0063469F">
        <w:t xml:space="preserve">на территории </w:t>
      </w:r>
      <w:proofErr w:type="spellStart"/>
      <w:r w:rsidR="00AD23C8">
        <w:rPr>
          <w:iCs/>
        </w:rPr>
        <w:t>Клетского</w:t>
      </w:r>
      <w:proofErr w:type="spellEnd"/>
      <w:r w:rsidRPr="0063469F">
        <w:rPr>
          <w:iCs/>
        </w:rPr>
        <w:t xml:space="preserve"> сельского поселения </w:t>
      </w:r>
      <w:proofErr w:type="spellStart"/>
      <w:r w:rsidRPr="0063469F">
        <w:rPr>
          <w:iCs/>
        </w:rPr>
        <w:t>Клетского</w:t>
      </w:r>
      <w:proofErr w:type="spellEnd"/>
      <w:r w:rsidRPr="0063469F">
        <w:rPr>
          <w:iCs/>
        </w:rPr>
        <w:t xml:space="preserve"> муниципального района Волгоградской области</w:t>
      </w:r>
      <w:r>
        <w:rPr>
          <w:iCs/>
        </w:rPr>
        <w:t xml:space="preserve">, утвержденного решением Совета депутатов </w:t>
      </w:r>
      <w:proofErr w:type="spellStart"/>
      <w:r w:rsidR="00AD23C8">
        <w:rPr>
          <w:iCs/>
        </w:rPr>
        <w:t>Клетского</w:t>
      </w:r>
      <w:proofErr w:type="spellEnd"/>
      <w:r w:rsidR="00AD23C8">
        <w:rPr>
          <w:iCs/>
        </w:rPr>
        <w:t xml:space="preserve"> </w:t>
      </w:r>
      <w:r>
        <w:rPr>
          <w:iCs/>
        </w:rPr>
        <w:t xml:space="preserve">сельского поселения </w:t>
      </w:r>
      <w:proofErr w:type="spellStart"/>
      <w:r>
        <w:rPr>
          <w:iCs/>
        </w:rPr>
        <w:t>Клетского</w:t>
      </w:r>
      <w:proofErr w:type="spellEnd"/>
      <w:r>
        <w:rPr>
          <w:iCs/>
        </w:rPr>
        <w:t xml:space="preserve"> муниципального района Волгоградской области от </w:t>
      </w:r>
      <w:r w:rsidR="00AD23C8">
        <w:rPr>
          <w:iCs/>
        </w:rPr>
        <w:t>20</w:t>
      </w:r>
      <w:r>
        <w:rPr>
          <w:iCs/>
        </w:rPr>
        <w:t>.0</w:t>
      </w:r>
      <w:r w:rsidR="00AD23C8">
        <w:rPr>
          <w:iCs/>
        </w:rPr>
        <w:t>7</w:t>
      </w:r>
      <w:r>
        <w:rPr>
          <w:iCs/>
        </w:rPr>
        <w:t xml:space="preserve">.2021г. № </w:t>
      </w:r>
      <w:r w:rsidR="00AD23C8">
        <w:rPr>
          <w:iCs/>
        </w:rPr>
        <w:t>30</w:t>
      </w:r>
      <w:r>
        <w:rPr>
          <w:iCs/>
        </w:rPr>
        <w:t xml:space="preserve">/1. </w:t>
      </w:r>
      <w:r>
        <w:t xml:space="preserve">План проведения плановых проверок юридических лиц и индивидуальных предпринимателей, физических лиц на 2021 год по </w:t>
      </w:r>
      <w:proofErr w:type="spellStart"/>
      <w:r w:rsidR="00AD23C8">
        <w:t>Клетскому</w:t>
      </w:r>
      <w:proofErr w:type="spellEnd"/>
      <w:r>
        <w:t xml:space="preserve"> сельскому поселению не утверждался. Внеплановые проверки юридических лиц и индивидуальных предпринимателей во 2 полугодии 2021 года не проводились.</w:t>
      </w:r>
    </w:p>
    <w:p w14:paraId="11EFAB46" w14:textId="4DFBFA09" w:rsidR="004316B4" w:rsidRDefault="004316B4" w:rsidP="004316B4">
      <w:pPr>
        <w:ind w:left="-284"/>
        <w:jc w:val="both"/>
        <w:outlineLvl w:val="0"/>
        <w:rPr>
          <w:iCs/>
        </w:rPr>
      </w:pPr>
      <w:r>
        <w:t xml:space="preserve">Муниципальный контроль в сфере благоустройства осуществляется в соответствии с </w:t>
      </w:r>
      <w:r w:rsidRPr="0063469F">
        <w:t>Положени</w:t>
      </w:r>
      <w:r>
        <w:t xml:space="preserve">ем </w:t>
      </w:r>
      <w:r w:rsidRPr="00404CEA">
        <w:t xml:space="preserve">о муниципальном контроле в сфере благоустройства в </w:t>
      </w:r>
      <w:proofErr w:type="spellStart"/>
      <w:r w:rsidR="00AD23C8">
        <w:t>Клетском</w:t>
      </w:r>
      <w:proofErr w:type="spellEnd"/>
      <w:r w:rsidR="00AD23C8">
        <w:t xml:space="preserve"> </w:t>
      </w:r>
      <w:r w:rsidRPr="00404CEA">
        <w:t>сельском поселении</w:t>
      </w:r>
      <w:r>
        <w:t xml:space="preserve">, утвержденного </w:t>
      </w:r>
      <w:r>
        <w:rPr>
          <w:iCs/>
        </w:rPr>
        <w:t xml:space="preserve">решением Совета депутатов </w:t>
      </w:r>
      <w:proofErr w:type="spellStart"/>
      <w:r w:rsidR="001E01A7">
        <w:rPr>
          <w:iCs/>
        </w:rPr>
        <w:t>Клетского</w:t>
      </w:r>
      <w:proofErr w:type="spellEnd"/>
      <w:r>
        <w:rPr>
          <w:iCs/>
        </w:rPr>
        <w:t xml:space="preserve"> сельского поселения </w:t>
      </w:r>
      <w:proofErr w:type="spellStart"/>
      <w:r>
        <w:rPr>
          <w:iCs/>
        </w:rPr>
        <w:t>Клетского</w:t>
      </w:r>
      <w:proofErr w:type="spellEnd"/>
      <w:r>
        <w:rPr>
          <w:iCs/>
        </w:rPr>
        <w:t xml:space="preserve"> муниципального района Волгоградской области от 2</w:t>
      </w:r>
      <w:r w:rsidR="00AD23C8">
        <w:rPr>
          <w:iCs/>
        </w:rPr>
        <w:t>0</w:t>
      </w:r>
      <w:r>
        <w:rPr>
          <w:iCs/>
        </w:rPr>
        <w:t xml:space="preserve">.07.2021г. № </w:t>
      </w:r>
      <w:r w:rsidR="00AD23C8">
        <w:rPr>
          <w:iCs/>
        </w:rPr>
        <w:t>30</w:t>
      </w:r>
      <w:r>
        <w:rPr>
          <w:iCs/>
        </w:rPr>
        <w:t>/</w:t>
      </w:r>
      <w:r w:rsidR="00AD23C8">
        <w:rPr>
          <w:iCs/>
        </w:rPr>
        <w:t>2</w:t>
      </w:r>
      <w:r>
        <w:rPr>
          <w:iCs/>
        </w:rPr>
        <w:t xml:space="preserve">. </w:t>
      </w:r>
      <w:r>
        <w:t xml:space="preserve">План проведения плановых проверок юридических лиц и индивидуальных предпринимателей, физических лиц на 2021 год по </w:t>
      </w:r>
      <w:proofErr w:type="spellStart"/>
      <w:r w:rsidR="00AD23C8">
        <w:t>Клетскому</w:t>
      </w:r>
      <w:proofErr w:type="spellEnd"/>
      <w:r>
        <w:t xml:space="preserve"> сельскому поселению не утверждался. Внеплановые проверки юридических лиц и индивидуальных предпринимателей во 2 полугодии 2021 года не проводились.</w:t>
      </w:r>
    </w:p>
    <w:p w14:paraId="328A535A" w14:textId="1BA2D325" w:rsidR="004316B4" w:rsidRPr="004316B4" w:rsidRDefault="004316B4" w:rsidP="004316B4">
      <w:pPr>
        <w:jc w:val="both"/>
      </w:pPr>
      <w:r>
        <w:t xml:space="preserve">Муниципальный контроль </w:t>
      </w:r>
      <w:r w:rsidRPr="0063469F">
        <w:rPr>
          <w:bCs/>
          <w:color w:val="000000"/>
        </w:rPr>
        <w:t>на автомобильном транспорте, городском наземном электрическом</w:t>
      </w:r>
      <w:r w:rsidRPr="0063469F">
        <w:rPr>
          <w:bCs/>
        </w:rPr>
        <w:t xml:space="preserve"> </w:t>
      </w:r>
      <w:r w:rsidRPr="0063469F">
        <w:rPr>
          <w:bCs/>
          <w:color w:val="000000"/>
        </w:rPr>
        <w:t>транспорте и дорожном хозяйстве на территории</w:t>
      </w:r>
      <w:r w:rsidRPr="0063469F">
        <w:rPr>
          <w:bCs/>
        </w:rPr>
        <w:t xml:space="preserve"> </w:t>
      </w:r>
      <w:proofErr w:type="spellStart"/>
      <w:r w:rsidR="00AD23C8">
        <w:rPr>
          <w:bCs/>
          <w:color w:val="000000"/>
        </w:rPr>
        <w:t>Клетского</w:t>
      </w:r>
      <w:proofErr w:type="spellEnd"/>
      <w:r w:rsidR="00AD23C8">
        <w:rPr>
          <w:bCs/>
          <w:color w:val="000000"/>
        </w:rPr>
        <w:t xml:space="preserve"> </w:t>
      </w:r>
      <w:r w:rsidRPr="0063469F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</w:t>
      </w:r>
      <w:r>
        <w:t xml:space="preserve">осуществляется в соответствии с </w:t>
      </w:r>
      <w:r w:rsidRPr="0063469F">
        <w:t>Положени</w:t>
      </w:r>
      <w:r>
        <w:t xml:space="preserve">ем </w:t>
      </w:r>
      <w:r w:rsidRPr="00404CEA">
        <w:t xml:space="preserve">о муниципальном контроле </w:t>
      </w:r>
      <w:r w:rsidRPr="00404CEA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D23C8">
        <w:rPr>
          <w:spacing w:val="2"/>
        </w:rPr>
        <w:t>Клетского</w:t>
      </w:r>
      <w:proofErr w:type="spellEnd"/>
      <w:r w:rsidRPr="00404CEA">
        <w:rPr>
          <w:spacing w:val="2"/>
        </w:rPr>
        <w:t xml:space="preserve"> сельского поселения</w:t>
      </w:r>
      <w:r>
        <w:t xml:space="preserve">, утвержденного </w:t>
      </w:r>
      <w:r>
        <w:rPr>
          <w:iCs/>
        </w:rPr>
        <w:t xml:space="preserve">решением Совета депутатов </w:t>
      </w:r>
      <w:proofErr w:type="spellStart"/>
      <w:r w:rsidR="00AD23C8">
        <w:rPr>
          <w:iCs/>
        </w:rPr>
        <w:t>Клетского</w:t>
      </w:r>
      <w:proofErr w:type="spellEnd"/>
      <w:r>
        <w:rPr>
          <w:iCs/>
        </w:rPr>
        <w:t xml:space="preserve"> сельского поселения </w:t>
      </w:r>
      <w:proofErr w:type="spellStart"/>
      <w:r>
        <w:rPr>
          <w:iCs/>
        </w:rPr>
        <w:t>Клетского</w:t>
      </w:r>
      <w:proofErr w:type="spellEnd"/>
      <w:r>
        <w:rPr>
          <w:iCs/>
        </w:rPr>
        <w:t xml:space="preserve"> муниципального района Волгоградской области от 2</w:t>
      </w:r>
      <w:r w:rsidR="00AD23C8">
        <w:rPr>
          <w:iCs/>
        </w:rPr>
        <w:t>0</w:t>
      </w:r>
      <w:r>
        <w:rPr>
          <w:iCs/>
        </w:rPr>
        <w:t xml:space="preserve">.07.2021г. № </w:t>
      </w:r>
      <w:r w:rsidR="00AD23C8">
        <w:rPr>
          <w:iCs/>
        </w:rPr>
        <w:t>30</w:t>
      </w:r>
      <w:r>
        <w:rPr>
          <w:iCs/>
        </w:rPr>
        <w:t>/</w:t>
      </w:r>
      <w:r w:rsidR="00AD23C8">
        <w:rPr>
          <w:iCs/>
        </w:rPr>
        <w:t>3</w:t>
      </w:r>
      <w:r>
        <w:rPr>
          <w:iCs/>
        </w:rPr>
        <w:t>.</w:t>
      </w:r>
    </w:p>
    <w:p w14:paraId="7FAC8300" w14:textId="77777777" w:rsidR="004316B4" w:rsidRDefault="004316B4" w:rsidP="004316B4">
      <w:pPr>
        <w:jc w:val="both"/>
      </w:pPr>
      <w:r w:rsidRPr="00B01EE1">
        <w:t xml:space="preserve">б) </w:t>
      </w:r>
      <w:r>
        <w:t xml:space="preserve">В перечень и описание основных и вспомогательных (обеспечительных) функций муниципального контроля входит: </w:t>
      </w:r>
    </w:p>
    <w:p w14:paraId="182A9901" w14:textId="77777777" w:rsidR="004316B4" w:rsidRDefault="004316B4" w:rsidP="004316B4">
      <w:pPr>
        <w:jc w:val="both"/>
      </w:pPr>
      <w:r>
        <w:t xml:space="preserve">а) организация работы по осуществлению муниципального контроля и ведению проведенных проверок, а также проводить плановые и внеплановые проверки в отношении юридических лиц и индивидуальных предпринимателей; </w:t>
      </w:r>
    </w:p>
    <w:p w14:paraId="353C7489" w14:textId="77777777" w:rsidR="004316B4" w:rsidRDefault="004316B4" w:rsidP="004316B4">
      <w:pPr>
        <w:jc w:val="both"/>
      </w:pPr>
      <w:r>
        <w:t xml:space="preserve"> б) запрашивать и получать от юридических лиц и индивидуальных предпринимателей письменные объяснения по существу проводимой проверки, а также правоустанавливающие и </w:t>
      </w:r>
      <w:proofErr w:type="spellStart"/>
      <w:r>
        <w:t>правоподтверждающие</w:t>
      </w:r>
      <w:proofErr w:type="spellEnd"/>
      <w:r>
        <w:t xml:space="preserve"> документы; </w:t>
      </w:r>
    </w:p>
    <w:p w14:paraId="6B4F75F2" w14:textId="77777777" w:rsidR="004316B4" w:rsidRDefault="004316B4" w:rsidP="004316B4">
      <w:pPr>
        <w:jc w:val="both"/>
      </w:pPr>
      <w:r>
        <w:lastRenderedPageBreak/>
        <w:t xml:space="preserve">в) при предъявлении служебного удостоверения посещать проверяемые земельные участки, обследовать объекты, расположенные на них; </w:t>
      </w:r>
    </w:p>
    <w:p w14:paraId="626CBE5F" w14:textId="77777777" w:rsidR="004316B4" w:rsidRDefault="004316B4" w:rsidP="004316B4">
      <w:pPr>
        <w:jc w:val="both"/>
      </w:pPr>
      <w:r>
        <w:t xml:space="preserve">г) составлять акты по результатам проверок; </w:t>
      </w:r>
    </w:p>
    <w:p w14:paraId="00D02D4A" w14:textId="77777777" w:rsidR="004316B4" w:rsidRDefault="004316B4" w:rsidP="004316B4">
      <w:pPr>
        <w:jc w:val="both"/>
      </w:pPr>
      <w:r>
        <w:t>д) при обнаружении признаков состава правонарушения материалы проверок в отношении проверяемых лиц направлять для рассмотрения в специально уполномоченный государственный орган.</w:t>
      </w:r>
    </w:p>
    <w:p w14:paraId="4D661D24" w14:textId="433C45E8" w:rsidR="001F1373" w:rsidRDefault="009E3D32" w:rsidP="001F1373">
      <w:pPr>
        <w:pStyle w:val="aa"/>
        <w:tabs>
          <w:tab w:val="left" w:pos="-400"/>
          <w:tab w:val="left" w:pos="1134"/>
        </w:tabs>
        <w:ind w:leftChars="-105" w:left="-242" w:hangingChars="5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1F1373">
        <w:rPr>
          <w:lang w:val="ru-RU"/>
        </w:rPr>
        <w:t xml:space="preserve">1. </w:t>
      </w:r>
      <w:r w:rsidR="001F1373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</w:t>
      </w:r>
      <w:r w:rsidR="00900F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0F28" w:rsidRPr="00900F28">
        <w:rPr>
          <w:rFonts w:ascii="Times New Roman" w:hAnsi="Times New Roman"/>
          <w:bCs/>
          <w:color w:val="000000"/>
          <w:sz w:val="24"/>
          <w:szCs w:val="24"/>
          <w:lang w:val="ru-RU"/>
        </w:rPr>
        <w:t>на автомобильном транспорте, городском наземном электрическом</w:t>
      </w:r>
      <w:r w:rsidR="00900F28" w:rsidRPr="00900F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00F28" w:rsidRPr="00900F28">
        <w:rPr>
          <w:rFonts w:ascii="Times New Roman" w:hAnsi="Times New Roman"/>
          <w:bCs/>
          <w:color w:val="000000"/>
          <w:sz w:val="24"/>
          <w:szCs w:val="24"/>
          <w:lang w:val="ru-RU"/>
        </w:rPr>
        <w:t>транспорте и дорожном хозяйстве на территории</w:t>
      </w:r>
      <w:r w:rsidR="00900F28" w:rsidRPr="00900F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1E01A7">
        <w:rPr>
          <w:rFonts w:ascii="Times New Roman" w:hAnsi="Times New Roman"/>
          <w:bCs/>
          <w:color w:val="000000"/>
          <w:sz w:val="24"/>
          <w:szCs w:val="24"/>
          <w:lang w:val="ru-RU"/>
        </w:rPr>
        <w:t>Клетского</w:t>
      </w:r>
      <w:proofErr w:type="spellEnd"/>
      <w:r w:rsidR="00900F28" w:rsidRPr="00900F2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сельского поселения</w:t>
      </w:r>
      <w:r w:rsidR="001F1373">
        <w:rPr>
          <w:rFonts w:ascii="Times New Roman" w:hAnsi="Times New Roman"/>
          <w:sz w:val="24"/>
          <w:szCs w:val="24"/>
          <w:lang w:val="ru-RU"/>
        </w:rPr>
        <w:t xml:space="preserve">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6178BCD4" w14:textId="77777777" w:rsidR="001F1373" w:rsidRDefault="001F1373" w:rsidP="001F1373">
      <w:pPr>
        <w:tabs>
          <w:tab w:val="left" w:pos="-400"/>
        </w:tabs>
        <w:ind w:leftChars="-105" w:left="-240" w:right="-1" w:hangingChars="5" w:hanging="12"/>
        <w:jc w:val="both"/>
        <w:rPr>
          <w:rFonts w:eastAsia="Calibri"/>
        </w:rPr>
      </w:pPr>
      <w:r>
        <w:rPr>
          <w:rFonts w:eastAsia="Calibri"/>
        </w:rPr>
        <w:t>1) в области автомобильных дорог и дорожной деятельности, установленных в отношении автомобильных дорог:</w:t>
      </w:r>
    </w:p>
    <w:p w14:paraId="6FF0F2A5" w14:textId="77777777" w:rsidR="001F1373" w:rsidRDefault="001F1373" w:rsidP="001F1373">
      <w:pPr>
        <w:tabs>
          <w:tab w:val="left" w:pos="-400"/>
        </w:tabs>
        <w:ind w:leftChars="-105" w:left="-240" w:right="-1" w:hangingChars="5" w:hanging="12"/>
        <w:jc w:val="both"/>
        <w:rPr>
          <w:rFonts w:eastAsia="Calibri"/>
          <w:bCs/>
        </w:rPr>
      </w:pPr>
      <w:r>
        <w:rPr>
          <w:rFonts w:eastAsia="Calibri"/>
          <w:bCs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99997C9" w14:textId="77777777" w:rsidR="001F1373" w:rsidRDefault="001F1373" w:rsidP="001F1373">
      <w:pPr>
        <w:tabs>
          <w:tab w:val="left" w:pos="-400"/>
        </w:tabs>
        <w:ind w:leftChars="-105" w:left="-240" w:right="-1" w:hangingChars="5" w:hanging="12"/>
        <w:jc w:val="both"/>
        <w:rPr>
          <w:rFonts w:eastAsia="Calibri"/>
          <w:bCs/>
        </w:rPr>
      </w:pPr>
      <w:r>
        <w:rPr>
          <w:rFonts w:eastAsia="Calibri"/>
          <w:bCs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460A69A" w14:textId="77777777" w:rsidR="001F1373" w:rsidRDefault="001F1373" w:rsidP="001F1373">
      <w:pPr>
        <w:tabs>
          <w:tab w:val="left" w:pos="-400"/>
        </w:tabs>
        <w:ind w:leftChars="-105" w:left="-240" w:hangingChars="5" w:hanging="12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AE43EB4" w14:textId="77777777" w:rsidR="001F1373" w:rsidRDefault="001F1373" w:rsidP="001F1373">
      <w:pPr>
        <w:pStyle w:val="HTML"/>
        <w:tabs>
          <w:tab w:val="left" w:pos="-400"/>
        </w:tabs>
        <w:ind w:leftChars="-105" w:left="-240" w:hangingChars="5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1467AA6" w14:textId="77777777" w:rsidR="001F1373" w:rsidRDefault="001F1373" w:rsidP="001F1373">
      <w:pPr>
        <w:pStyle w:val="aa"/>
        <w:tabs>
          <w:tab w:val="left" w:pos="-400"/>
          <w:tab w:val="left" w:pos="1134"/>
        </w:tabs>
        <w:ind w:leftChars="-105" w:left="-240" w:hangingChars="5" w:hanging="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 Объектами муниципального контроля (далее – объект контроля) являются:</w:t>
      </w:r>
    </w:p>
    <w:p w14:paraId="17DC0481" w14:textId="77777777" w:rsidR="001F1373" w:rsidRDefault="001F1373" w:rsidP="001F1373">
      <w:pPr>
        <w:tabs>
          <w:tab w:val="left" w:pos="-400"/>
        </w:tabs>
        <w:ind w:leftChars="-105" w:left="-240" w:hangingChars="5" w:hanging="12"/>
        <w:jc w:val="both"/>
        <w:rPr>
          <w:b/>
          <w:color w:val="FF0000"/>
        </w:rPr>
      </w:pPr>
      <w:r>
        <w:t xml:space="preserve">1.3.1. деятельность, действия (бездействие) контролируемых лиц </w:t>
      </w:r>
      <w:r>
        <w:rPr>
          <w:spacing w:val="2"/>
        </w:rPr>
        <w:t>на автомобильном транспорте, городском наземном электрическом транспорте и в дорожном хозяйстве</w:t>
      </w:r>
      <w:r>
        <w:t>,</w:t>
      </w:r>
      <w:r>
        <w:rPr>
          <w:i/>
        </w:rPr>
        <w:t xml:space="preserve"> </w:t>
      </w:r>
      <w: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6EA5864D" w14:textId="77777777" w:rsidR="001F1373" w:rsidRDefault="001F1373" w:rsidP="001F1373">
      <w:pPr>
        <w:tabs>
          <w:tab w:val="left" w:pos="-400"/>
        </w:tabs>
        <w:ind w:leftChars="-105" w:left="-240" w:hangingChars="5" w:hanging="12"/>
        <w:jc w:val="both"/>
      </w:pPr>
      <w: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5F1E3613" w14:textId="77777777" w:rsidR="001F1373" w:rsidRDefault="001F1373" w:rsidP="001F1373">
      <w:pPr>
        <w:tabs>
          <w:tab w:val="left" w:pos="-400"/>
        </w:tabs>
        <w:ind w:leftChars="-105" w:left="-240" w:hangingChars="5" w:hanging="12"/>
        <w:jc w:val="both"/>
      </w:pPr>
      <w: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250D6BB8" w14:textId="77777777" w:rsidR="001F1373" w:rsidRDefault="001F1373" w:rsidP="001F1373">
      <w:pPr>
        <w:pStyle w:val="aa"/>
        <w:tabs>
          <w:tab w:val="left" w:pos="-400"/>
          <w:tab w:val="left" w:pos="1134"/>
        </w:tabs>
        <w:ind w:leftChars="-105" w:left="-240" w:hangingChars="5" w:hanging="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1.4. Учет объектов контроля осуществляется посредством создания:</w:t>
      </w:r>
    </w:p>
    <w:p w14:paraId="0EEA2C24" w14:textId="77777777" w:rsidR="001F1373" w:rsidRDefault="001F1373" w:rsidP="001F1373">
      <w:pPr>
        <w:tabs>
          <w:tab w:val="left" w:pos="-400"/>
        </w:tabs>
        <w:ind w:leftChars="-105" w:left="-240" w:hangingChars="5" w:hanging="12"/>
        <w:jc w:val="both"/>
      </w:pPr>
      <w:r>
        <w:t xml:space="preserve">единого реестра контрольных мероприятий; </w:t>
      </w:r>
    </w:p>
    <w:p w14:paraId="48AC20B1" w14:textId="77777777" w:rsidR="001F1373" w:rsidRDefault="001F1373" w:rsidP="001F1373">
      <w:pPr>
        <w:pStyle w:val="HTML"/>
        <w:tabs>
          <w:tab w:val="left" w:pos="-400"/>
        </w:tabs>
        <w:ind w:leftChars="-105" w:left="-240" w:hangingChars="5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информационной системы (подсистемы государственной информационной системы) досудебного обжалования;</w:t>
      </w:r>
    </w:p>
    <w:p w14:paraId="0E6F084F" w14:textId="77777777" w:rsidR="001F1373" w:rsidRDefault="001F1373" w:rsidP="001F1373">
      <w:pPr>
        <w:pStyle w:val="ConsPlusNormal"/>
        <w:tabs>
          <w:tab w:val="left" w:pos="-400"/>
        </w:tabs>
        <w:ind w:leftChars="-105" w:left="-240" w:hangingChars="5" w:hanging="12"/>
        <w:jc w:val="both"/>
        <w:rPr>
          <w:szCs w:val="24"/>
        </w:rPr>
      </w:pPr>
      <w:r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549E88A7" w14:textId="77777777" w:rsidR="001F1373" w:rsidRDefault="001F1373" w:rsidP="001F1373">
      <w:pPr>
        <w:pStyle w:val="ConsPlusNormal"/>
        <w:tabs>
          <w:tab w:val="left" w:pos="-400"/>
        </w:tabs>
        <w:ind w:leftChars="-100" w:left="-240" w:firstLineChars="142" w:firstLine="341"/>
        <w:jc w:val="both"/>
        <w:rPr>
          <w:szCs w:val="24"/>
        </w:rPr>
      </w:pPr>
      <w:r>
        <w:rPr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14:paraId="60ED5338" w14:textId="2BDDCA7C" w:rsidR="00900F28" w:rsidRPr="00900F28" w:rsidRDefault="001F1373" w:rsidP="00900F28">
      <w:pPr>
        <w:pStyle w:val="aa"/>
        <w:tabs>
          <w:tab w:val="left" w:pos="1134"/>
        </w:tabs>
        <w:ind w:left="0" w:rightChars="-239" w:right="-57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0F28">
        <w:rPr>
          <w:lang w:val="ru-RU"/>
        </w:rPr>
        <w:t xml:space="preserve">2. </w:t>
      </w:r>
      <w:r w:rsidR="00900F28" w:rsidRPr="00900F28">
        <w:rPr>
          <w:rFonts w:ascii="Times New Roman" w:hAnsi="Times New Roman"/>
          <w:sz w:val="24"/>
          <w:szCs w:val="24"/>
          <w:lang w:val="ru-RU"/>
        </w:rPr>
        <w:t xml:space="preserve">Предметом муниципального контроля в сфере благоустройства на территории </w:t>
      </w:r>
      <w:proofErr w:type="spellStart"/>
      <w:r w:rsidR="001E01A7">
        <w:rPr>
          <w:rFonts w:ascii="Times New Roman" w:hAnsi="Times New Roman"/>
          <w:sz w:val="24"/>
          <w:szCs w:val="24"/>
          <w:lang w:val="ru-RU"/>
        </w:rPr>
        <w:t>Клетского</w:t>
      </w:r>
      <w:proofErr w:type="spellEnd"/>
      <w:r w:rsidR="00900F28" w:rsidRPr="00900F28">
        <w:rPr>
          <w:rFonts w:ascii="Times New Roman" w:hAnsi="Times New Roman"/>
          <w:sz w:val="24"/>
          <w:szCs w:val="24"/>
          <w:lang w:val="ru-RU"/>
        </w:rPr>
        <w:t xml:space="preserve"> сельского поселения является:</w:t>
      </w:r>
    </w:p>
    <w:p w14:paraId="0B9E8269" w14:textId="332B6599" w:rsidR="00900F28" w:rsidRDefault="00900F28" w:rsidP="00900F28">
      <w:pPr>
        <w:ind w:rightChars="-239" w:right="-574"/>
        <w:jc w:val="both"/>
      </w:pPr>
      <w: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1E01A7">
        <w:t>Клетского</w:t>
      </w:r>
      <w:proofErr w:type="spellEnd"/>
      <w:r>
        <w:t xml:space="preserve"> сельского поселения, утвержденных решением Совета депутатов </w:t>
      </w:r>
      <w:proofErr w:type="spellStart"/>
      <w:r w:rsidR="001E01A7">
        <w:t>Клетского</w:t>
      </w:r>
      <w:proofErr w:type="spellEnd"/>
      <w:r>
        <w:t xml:space="preserve"> сельского поселения</w:t>
      </w:r>
      <w:r>
        <w:rPr>
          <w:i/>
        </w:rPr>
        <w:t xml:space="preserve"> </w:t>
      </w:r>
      <w:r>
        <w:t xml:space="preserve">от </w:t>
      </w:r>
      <w:r w:rsidR="001E01A7">
        <w:t>31</w:t>
      </w:r>
      <w:r>
        <w:t xml:space="preserve"> </w:t>
      </w:r>
      <w:r w:rsidR="001E01A7">
        <w:t>мая</w:t>
      </w:r>
      <w:r>
        <w:t xml:space="preserve"> 2017 г. № </w:t>
      </w:r>
      <w:r w:rsidR="001E01A7">
        <w:t>39</w:t>
      </w:r>
      <w:r>
        <w:t>/</w:t>
      </w:r>
      <w:r w:rsidR="001E01A7">
        <w:t>3</w:t>
      </w:r>
      <w: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>
        <w:lastRenderedPageBreak/>
        <w:t xml:space="preserve">организация благоустройства территории в </w:t>
      </w:r>
      <w:proofErr w:type="spellStart"/>
      <w:r w:rsidR="001E01A7">
        <w:t>Клетском</w:t>
      </w:r>
      <w:proofErr w:type="spellEnd"/>
      <w:r>
        <w:t xml:space="preserve"> сельском поселении в соответствии с Правилами;</w:t>
      </w:r>
    </w:p>
    <w:p w14:paraId="5AFD9B4F" w14:textId="77777777" w:rsidR="00900F28" w:rsidRPr="00900F28" w:rsidRDefault="00900F28" w:rsidP="00900F28">
      <w:pPr>
        <w:pStyle w:val="aa"/>
        <w:tabs>
          <w:tab w:val="left" w:pos="1134"/>
        </w:tabs>
        <w:ind w:left="0" w:rightChars="-239" w:right="-57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0F2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решений, принимаемых по результатам контрольных мероприятий. </w:t>
      </w:r>
    </w:p>
    <w:p w14:paraId="4E3C0322" w14:textId="77777777" w:rsidR="00900F28" w:rsidRPr="00900F28" w:rsidRDefault="00900F28" w:rsidP="00900F28">
      <w:pPr>
        <w:pStyle w:val="aa"/>
        <w:tabs>
          <w:tab w:val="left" w:pos="1134"/>
        </w:tabs>
        <w:ind w:left="0" w:rightChars="-239" w:right="-57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0F28">
        <w:rPr>
          <w:rFonts w:ascii="Times New Roman" w:hAnsi="Times New Roman"/>
          <w:sz w:val="24"/>
          <w:szCs w:val="24"/>
          <w:lang w:val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6F511C98" w14:textId="4B95D11F" w:rsidR="00900F28" w:rsidRPr="00900F28" w:rsidRDefault="00900F28" w:rsidP="00900F28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0F28">
        <w:rPr>
          <w:lang w:val="ru-RU"/>
        </w:rPr>
        <w:t xml:space="preserve">3. </w:t>
      </w:r>
      <w:r w:rsidRPr="00900F28">
        <w:rPr>
          <w:rFonts w:ascii="Times New Roman" w:hAnsi="Times New Roman"/>
          <w:sz w:val="24"/>
          <w:szCs w:val="24"/>
          <w:lang w:val="ru-RU"/>
        </w:rPr>
        <w:t>Предметом муниципального</w:t>
      </w:r>
      <w:r w:rsidRPr="008D6893">
        <w:rPr>
          <w:rFonts w:ascii="Times New Roman" w:hAnsi="Times New Roman"/>
          <w:sz w:val="24"/>
          <w:szCs w:val="24"/>
          <w:lang w:val="ru-RU"/>
        </w:rPr>
        <w:t xml:space="preserve"> жилищного</w:t>
      </w:r>
      <w:r w:rsidRPr="00900F28">
        <w:rPr>
          <w:rFonts w:ascii="Times New Roman" w:hAnsi="Times New Roman"/>
          <w:sz w:val="24"/>
          <w:szCs w:val="24"/>
          <w:lang w:val="ru-RU"/>
        </w:rPr>
        <w:t xml:space="preserve"> контроля на территории </w:t>
      </w:r>
      <w:bookmarkStart w:id="2" w:name="_Hlk77238150"/>
      <w:proofErr w:type="spellStart"/>
      <w:r w:rsidR="001E01A7">
        <w:rPr>
          <w:rFonts w:ascii="Times New Roman" w:hAnsi="Times New Roman"/>
          <w:sz w:val="24"/>
          <w:szCs w:val="24"/>
          <w:lang w:val="ru-RU"/>
        </w:rPr>
        <w:t>Клетского</w:t>
      </w:r>
      <w:proofErr w:type="spellEnd"/>
      <w:r w:rsidR="001E01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0F28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bookmarkEnd w:id="2"/>
      <w:r w:rsidRPr="00900F28">
        <w:rPr>
          <w:rFonts w:ascii="Times New Roman" w:hAnsi="Times New Roman"/>
          <w:sz w:val="24"/>
          <w:szCs w:val="24"/>
          <w:lang w:val="ru-RU"/>
        </w:rPr>
        <w:t xml:space="preserve"> является соблюдение юридическими лицами, индивидуальными предпринимателями и гражданами</w:t>
      </w:r>
      <w:r w:rsidRPr="008D6893">
        <w:rPr>
          <w:rFonts w:ascii="Times New Roman" w:hAnsi="Times New Roman"/>
          <w:sz w:val="24"/>
          <w:szCs w:val="24"/>
          <w:lang w:val="ru-RU"/>
        </w:rPr>
        <w:t xml:space="preserve"> (далее – контролируемые лица)</w:t>
      </w:r>
      <w:r w:rsidRPr="00900F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6893">
        <w:rPr>
          <w:rFonts w:ascii="Times New Roman" w:hAnsi="Times New Roman"/>
          <w:sz w:val="24"/>
          <w:szCs w:val="24"/>
          <w:lang w:val="ru-RU"/>
        </w:rPr>
        <w:t>обязательных требований</w:t>
      </w:r>
      <w:r w:rsidRPr="00900F28">
        <w:rPr>
          <w:rFonts w:ascii="Times New Roman" w:hAnsi="Times New Roman"/>
          <w:sz w:val="24"/>
          <w:szCs w:val="24"/>
          <w:lang w:val="ru-RU"/>
        </w:rPr>
        <w:t xml:space="preserve"> установленных жилищным законодательством, </w:t>
      </w:r>
      <w:r w:rsidRPr="00900F28">
        <w:rPr>
          <w:rFonts w:ascii="Times New Roman" w:hAnsi="Times New Roman"/>
          <w:bCs/>
          <w:sz w:val="24"/>
          <w:szCs w:val="24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8D6893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Pr="00900F28">
        <w:rPr>
          <w:rFonts w:ascii="Times New Roman" w:hAnsi="Times New Roman"/>
          <w:bCs/>
          <w:sz w:val="24"/>
          <w:szCs w:val="24"/>
          <w:lang w:val="ru-RU"/>
        </w:rPr>
        <w:t>:</w:t>
      </w:r>
    </w:p>
    <w:p w14:paraId="15C2ECFB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6893">
        <w:rPr>
          <w:bCs/>
        </w:rPr>
        <w:t>1) требований к:</w:t>
      </w:r>
    </w:p>
    <w:p w14:paraId="720A131A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6893">
        <w:rPr>
          <w:bCs/>
        </w:rPr>
        <w:t>использованию и сохранности жилищного фонда;</w:t>
      </w:r>
    </w:p>
    <w:p w14:paraId="078BB5F3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6893">
        <w:rPr>
          <w:bCs/>
        </w:rPr>
        <w:t>жилым помещениям, их использованию и содержанию;</w:t>
      </w:r>
    </w:p>
    <w:p w14:paraId="15CFD52A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6893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14:paraId="61317456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6893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4148FD68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14:paraId="282E436B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формированию фондов капитального ремонта;</w:t>
      </w:r>
    </w:p>
    <w:p w14:paraId="11DD2209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B6F75A7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2E018553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8D6893">
        <w:t>информационной системе жилищно-коммунального хозяйства (далее - система)</w:t>
      </w:r>
      <w:r w:rsidRPr="008D6893">
        <w:rPr>
          <w:bCs/>
        </w:rPr>
        <w:t>;</w:t>
      </w:r>
    </w:p>
    <w:p w14:paraId="0B648C29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обеспечению доступности для инвалидов помещений в многоквартирных домах;</w:t>
      </w:r>
    </w:p>
    <w:p w14:paraId="2B61AD8E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предоставлению жилых помещений в наемных домах социального использования;</w:t>
      </w:r>
    </w:p>
    <w:p w14:paraId="5D4BDDF3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28EAA6A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6893">
        <w:rPr>
          <w:bCs/>
        </w:rPr>
        <w:t>3)  правил:</w:t>
      </w:r>
    </w:p>
    <w:p w14:paraId="762C7700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2DE3AAE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6893">
        <w:rPr>
          <w:bCs/>
        </w:rPr>
        <w:t>содержания общего имущества в многоквартирном доме;</w:t>
      </w:r>
    </w:p>
    <w:p w14:paraId="427DEC78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</w:pPr>
      <w:r w:rsidRPr="008D6893">
        <w:rPr>
          <w:bCs/>
        </w:rPr>
        <w:t>изменения размера платы за содержание жилого помещения;</w:t>
      </w:r>
    </w:p>
    <w:p w14:paraId="73E58777" w14:textId="77777777" w:rsidR="00900F28" w:rsidRPr="008D6893" w:rsidRDefault="00900F28" w:rsidP="00900F2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6893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478AD232" w14:textId="77777777" w:rsidR="00900F28" w:rsidRPr="00900F28" w:rsidRDefault="00900F28" w:rsidP="00900F28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F28">
        <w:rPr>
          <w:rFonts w:ascii="Times New Roman" w:hAnsi="Times New Roman" w:cs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33AEACA5" w14:textId="77777777" w:rsidR="004316B4" w:rsidRPr="00B01EE1" w:rsidRDefault="004316B4" w:rsidP="001F1373">
      <w:pPr>
        <w:jc w:val="both"/>
      </w:pPr>
    </w:p>
    <w:p w14:paraId="4F21FFAC" w14:textId="77777777" w:rsidR="004316B4" w:rsidRPr="00B01EE1" w:rsidRDefault="004316B4" w:rsidP="004316B4">
      <w:pPr>
        <w:jc w:val="both"/>
      </w:pPr>
    </w:p>
    <w:p w14:paraId="665A3922" w14:textId="77777777" w:rsidR="004316B4" w:rsidRPr="00B01EE1" w:rsidRDefault="004316B4" w:rsidP="004316B4">
      <w:pPr>
        <w:jc w:val="both"/>
      </w:pPr>
      <w:r w:rsidRPr="00B01EE1">
        <w:t xml:space="preserve"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</w:t>
      </w:r>
      <w:r w:rsidRPr="00B01EE1">
        <w:lastRenderedPageBreak/>
        <w:t>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14:paraId="2E4EAA6A" w14:textId="57BD60B5" w:rsidR="004316B4" w:rsidRPr="00B01EE1" w:rsidRDefault="004316B4" w:rsidP="004316B4">
      <w:pPr>
        <w:jc w:val="both"/>
      </w:pPr>
      <w:r w:rsidRPr="00B01EE1">
        <w:t xml:space="preserve">выполнение функции по осуществлению муниципального контроля за сохранностью автомобильных дорог местного значения в границах населенных пунктов организациями, подведомственными администрации </w:t>
      </w:r>
      <w:proofErr w:type="spellStart"/>
      <w:r w:rsidR="001E01A7">
        <w:t>Клетского</w:t>
      </w:r>
      <w:proofErr w:type="spellEnd"/>
      <w:r w:rsidRPr="00B01EE1">
        <w:t xml:space="preserve"> сельского поселения, не предусмотрено; нормативные правовые акты, на основании которых указанные организации осуществляют контроль, администрацией поселения не утверждались.</w:t>
      </w:r>
    </w:p>
    <w:p w14:paraId="1AEC6EEA" w14:textId="77777777" w:rsidR="004316B4" w:rsidRPr="00B01EE1" w:rsidRDefault="004316B4" w:rsidP="004316B4">
      <w:pPr>
        <w:jc w:val="both"/>
      </w:pPr>
      <w:r w:rsidRPr="00B01EE1"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14:paraId="7B67C8A4" w14:textId="6FD5BF13" w:rsidR="004316B4" w:rsidRPr="00B01EE1" w:rsidRDefault="004316B4" w:rsidP="004316B4">
      <w:pPr>
        <w:jc w:val="both"/>
      </w:pPr>
      <w:r w:rsidRPr="00B01EE1"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администрации </w:t>
      </w:r>
      <w:proofErr w:type="spellStart"/>
      <w:r w:rsidR="001E01A7">
        <w:t>Клетского</w:t>
      </w:r>
      <w:proofErr w:type="spellEnd"/>
      <w:r w:rsidRPr="00B01EE1">
        <w:t xml:space="preserve"> сельского поселения не проводилась.</w:t>
      </w:r>
    </w:p>
    <w:p w14:paraId="57894046" w14:textId="77777777" w:rsidR="00886888" w:rsidRPr="00755FAF" w:rsidRDefault="00886888" w:rsidP="00886888">
      <w:pPr>
        <w:rPr>
          <w:sz w:val="32"/>
          <w:szCs w:val="32"/>
        </w:rPr>
      </w:pPr>
    </w:p>
    <w:p w14:paraId="4773B1A5" w14:textId="77777777" w:rsidR="00001278" w:rsidRPr="00755FAF" w:rsidRDefault="00001278" w:rsidP="00886888">
      <w:pPr>
        <w:rPr>
          <w:sz w:val="32"/>
          <w:szCs w:val="32"/>
        </w:rPr>
      </w:pPr>
    </w:p>
    <w:p w14:paraId="3C72D637" w14:textId="77777777" w:rsidR="00001278" w:rsidRPr="00755FAF" w:rsidRDefault="00001278" w:rsidP="00886888">
      <w:pPr>
        <w:rPr>
          <w:sz w:val="32"/>
          <w:szCs w:val="32"/>
        </w:rPr>
      </w:pPr>
    </w:p>
    <w:p w14:paraId="1C90DC9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7C6A5F5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17D7B2EB" w14:textId="77777777" w:rsidR="00886888" w:rsidRPr="00755FAF" w:rsidRDefault="00886888" w:rsidP="00886888">
      <w:pPr>
        <w:rPr>
          <w:sz w:val="32"/>
          <w:szCs w:val="32"/>
        </w:rPr>
      </w:pPr>
    </w:p>
    <w:p w14:paraId="48F7AB06" w14:textId="77777777" w:rsidR="00900F28" w:rsidRPr="00B01EE1" w:rsidRDefault="00900F28" w:rsidP="00900F28">
      <w:pPr>
        <w:jc w:val="both"/>
      </w:pPr>
      <w:r w:rsidRPr="00B01EE1">
        <w:t>а) сведения, характеризующие финансовое обеспечение исполнения функций по осуществлению муниципального контроля:</w:t>
      </w:r>
    </w:p>
    <w:p w14:paraId="6068F439" w14:textId="77777777" w:rsidR="00900F28" w:rsidRPr="00B01EE1" w:rsidRDefault="00900F28" w:rsidP="00900F28">
      <w:pPr>
        <w:jc w:val="both"/>
      </w:pPr>
      <w:r w:rsidRPr="00B01EE1">
        <w:t>Финансовое обеспечение исполнения функций п</w:t>
      </w:r>
      <w:r>
        <w:t>о муниципальному контролю в 2021</w:t>
      </w:r>
      <w:r w:rsidRPr="00B01EE1">
        <w:t xml:space="preserve"> году не осуществлялось и средства и</w:t>
      </w:r>
      <w:r>
        <w:t>з</w:t>
      </w:r>
      <w:r w:rsidRPr="00B01EE1">
        <w:t xml:space="preserve"> бюджета поселения не выделялись.</w:t>
      </w:r>
    </w:p>
    <w:p w14:paraId="356E0FE4" w14:textId="77777777" w:rsidR="00900F28" w:rsidRPr="00B01EE1" w:rsidRDefault="00900F28" w:rsidP="00900F28">
      <w:pPr>
        <w:jc w:val="both"/>
      </w:pPr>
      <w:r w:rsidRPr="00B01EE1">
        <w:t>б) данные о штатной численности работников органов муниципального контроля, выполняющих функции по контролю:</w:t>
      </w:r>
    </w:p>
    <w:p w14:paraId="5A6467DB" w14:textId="77777777" w:rsidR="00900F28" w:rsidRPr="00B01EE1" w:rsidRDefault="00900F28" w:rsidP="00900F28">
      <w:pPr>
        <w:jc w:val="both"/>
      </w:pPr>
      <w:r w:rsidRPr="00B01EE1">
        <w:t>проведение мероприятий по муниципальному контролю осуществляет одна штатная единица.</w:t>
      </w:r>
    </w:p>
    <w:p w14:paraId="58F12814" w14:textId="77777777" w:rsidR="00900F28" w:rsidRPr="00B01EE1" w:rsidRDefault="00900F28" w:rsidP="00900F28">
      <w:pPr>
        <w:jc w:val="both"/>
      </w:pPr>
      <w:r w:rsidRPr="00B01EE1">
        <w:t>в) сведения о квалификации работников, о мероприятиях по повышению их квалификации:</w:t>
      </w:r>
    </w:p>
    <w:p w14:paraId="369B7A35" w14:textId="77777777" w:rsidR="00900F28" w:rsidRPr="00B01EE1" w:rsidRDefault="00900F28" w:rsidP="00900F28">
      <w:pPr>
        <w:jc w:val="both"/>
      </w:pPr>
      <w:r w:rsidRPr="00B01EE1">
        <w:t>лицо, осуществляющее муниципальные проверки обладает необходимыми знаниями, умениями и навыками для выполнения функций муниципального контроля.</w:t>
      </w:r>
    </w:p>
    <w:p w14:paraId="05AC0F29" w14:textId="77777777" w:rsidR="00900F28" w:rsidRPr="00B01EE1" w:rsidRDefault="00900F28" w:rsidP="00900F28">
      <w:pPr>
        <w:jc w:val="both"/>
      </w:pPr>
      <w:r w:rsidRPr="00B01EE1">
        <w:t>г) данные о средней нагрузке на 1 работника по фактически выполненному в отчетный период объему функций по контролю:</w:t>
      </w:r>
    </w:p>
    <w:p w14:paraId="34CE4B72" w14:textId="77777777" w:rsidR="00900F28" w:rsidRPr="00B01EE1" w:rsidRDefault="00900F28" w:rsidP="00900F28">
      <w:pPr>
        <w:jc w:val="both"/>
      </w:pPr>
      <w:r w:rsidRPr="00B01EE1">
        <w:t>данные о средней нагрузке на 1 работника по фактически выполненному в отчетный период объему функций по контролю нельзя просчитать, так как мероприятия по муниципальному контролю не проводились.</w:t>
      </w:r>
    </w:p>
    <w:p w14:paraId="69312D0D" w14:textId="77777777" w:rsidR="00900F28" w:rsidRPr="00B01EE1" w:rsidRDefault="00900F28" w:rsidP="00900F28">
      <w:pPr>
        <w:jc w:val="both"/>
      </w:pPr>
      <w:r w:rsidRPr="00B01EE1">
        <w:t>д) численность экспертов и представителей экспертных организаций, привлекаемых к проведению мероприятий по контролю:</w:t>
      </w:r>
    </w:p>
    <w:p w14:paraId="1E9A475B" w14:textId="77777777" w:rsidR="00900F28" w:rsidRPr="00B01EE1" w:rsidRDefault="00900F28" w:rsidP="00900F28">
      <w:pPr>
        <w:jc w:val="both"/>
      </w:pPr>
      <w:r w:rsidRPr="00B01EE1">
        <w:t>эксперты и представители экспертных организаций для проведения мероприятий по муниципальному контролю не привлекались.</w:t>
      </w:r>
    </w:p>
    <w:p w14:paraId="1FB03CA9" w14:textId="77777777" w:rsidR="00001278" w:rsidRPr="00755FAF" w:rsidRDefault="00001278" w:rsidP="00886888">
      <w:pPr>
        <w:rPr>
          <w:sz w:val="32"/>
          <w:szCs w:val="32"/>
        </w:rPr>
      </w:pPr>
    </w:p>
    <w:p w14:paraId="4713E7A0" w14:textId="77777777" w:rsidR="00886888" w:rsidRPr="00886888" w:rsidRDefault="00886888" w:rsidP="00886888">
      <w:pPr>
        <w:rPr>
          <w:sz w:val="32"/>
          <w:szCs w:val="32"/>
        </w:rPr>
      </w:pPr>
    </w:p>
    <w:p w14:paraId="61A9C2D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48A554A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09AE5A20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00C438F9" w14:textId="77777777" w:rsidR="00886888" w:rsidRPr="00755FAF" w:rsidRDefault="00886888" w:rsidP="00886888">
      <w:pPr>
        <w:rPr>
          <w:sz w:val="32"/>
          <w:szCs w:val="32"/>
        </w:rPr>
      </w:pPr>
    </w:p>
    <w:p w14:paraId="02CA568B" w14:textId="77777777" w:rsidR="00687BFF" w:rsidRPr="00B01EE1" w:rsidRDefault="00687BFF" w:rsidP="00687BFF">
      <w:pPr>
        <w:jc w:val="both"/>
      </w:pPr>
      <w:r w:rsidRPr="00B01EE1">
        <w:lastRenderedPageBreak/>
        <w:t>а) сведения, характеризующие выполненную в отчетный период работу  по осуществлению муниципального контроля по соответствующим сферам деятельности:</w:t>
      </w:r>
    </w:p>
    <w:p w14:paraId="2766BACF" w14:textId="63C578D5" w:rsidR="00CE5C20" w:rsidRDefault="00CE5C20" w:rsidP="00687BFF">
      <w:pPr>
        <w:jc w:val="both"/>
      </w:pPr>
      <w:r>
        <w:t>В 2021</w:t>
      </w:r>
      <w:r w:rsidR="00687BFF" w:rsidRPr="00B01EE1">
        <w:t xml:space="preserve"> году администрацией </w:t>
      </w:r>
      <w:proofErr w:type="spellStart"/>
      <w:r w:rsidR="001E01A7">
        <w:t>Клетского</w:t>
      </w:r>
      <w:proofErr w:type="spellEnd"/>
      <w:r w:rsidR="00687BFF" w:rsidRPr="00B01EE1">
        <w:t xml:space="preserve"> сельского поселения проверки</w:t>
      </w:r>
      <w:r>
        <w:t>:</w:t>
      </w:r>
    </w:p>
    <w:p w14:paraId="2B1971E6" w14:textId="77777777" w:rsidR="00CE5C20" w:rsidRPr="00B01EE1" w:rsidRDefault="00CE5C20" w:rsidP="00CE5C20">
      <w:pPr>
        <w:jc w:val="both"/>
      </w:pPr>
      <w:r>
        <w:t xml:space="preserve">- в области благоустройства </w:t>
      </w:r>
      <w:r w:rsidRPr="00B01EE1">
        <w:t>в границах населенных пунктов юридическими лицами и индивидуальными предпринимателями,</w:t>
      </w:r>
      <w:r>
        <w:t xml:space="preserve"> физическими лицами,</w:t>
      </w:r>
      <w:r w:rsidRPr="00B01EE1">
        <w:t xml:space="preserve"> не проводились;</w:t>
      </w:r>
    </w:p>
    <w:p w14:paraId="0A3355D1" w14:textId="4A75D9C5" w:rsidR="00CE5C20" w:rsidRPr="00B01EE1" w:rsidRDefault="00CE5C20" w:rsidP="00CE5C20">
      <w:pPr>
        <w:jc w:val="both"/>
      </w:pPr>
      <w:r>
        <w:t xml:space="preserve">- </w:t>
      </w:r>
      <w:r w:rsidRPr="00900F28">
        <w:rPr>
          <w:bCs/>
          <w:color w:val="000000"/>
        </w:rPr>
        <w:t>на автомобильном транспорте, городском наземном электрическом</w:t>
      </w:r>
      <w:r w:rsidRPr="00900F28">
        <w:rPr>
          <w:bCs/>
        </w:rPr>
        <w:t xml:space="preserve"> </w:t>
      </w:r>
      <w:r w:rsidRPr="00900F28">
        <w:rPr>
          <w:bCs/>
          <w:color w:val="000000"/>
        </w:rPr>
        <w:t>транспорте и дорожном хозяйстве на территории</w:t>
      </w:r>
      <w:r w:rsidRPr="00900F28">
        <w:rPr>
          <w:bCs/>
        </w:rPr>
        <w:t xml:space="preserve"> </w:t>
      </w:r>
      <w:proofErr w:type="spellStart"/>
      <w:r w:rsidR="001E01A7">
        <w:rPr>
          <w:bCs/>
          <w:color w:val="000000"/>
        </w:rPr>
        <w:t>Клетского</w:t>
      </w:r>
      <w:proofErr w:type="spellEnd"/>
      <w:r w:rsidRPr="00900F28">
        <w:rPr>
          <w:bCs/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 w:rsidRPr="00B01EE1">
        <w:t>юридическими лицами и индивидуальными предпринимателями, не проводились;</w:t>
      </w:r>
    </w:p>
    <w:p w14:paraId="6E6FF92B" w14:textId="22A20818" w:rsidR="00CE5C20" w:rsidRPr="00B01EE1" w:rsidRDefault="00CE5C20" w:rsidP="00CE5C20">
      <w:pPr>
        <w:jc w:val="both"/>
      </w:pPr>
      <w:r>
        <w:t xml:space="preserve">- </w:t>
      </w:r>
      <w:r w:rsidRPr="008D6893">
        <w:t>жилищного</w:t>
      </w:r>
      <w:r w:rsidRPr="00900F28">
        <w:t xml:space="preserve"> контроля на территории </w:t>
      </w:r>
      <w:proofErr w:type="spellStart"/>
      <w:r w:rsidR="001E01A7">
        <w:t>Клетского</w:t>
      </w:r>
      <w:proofErr w:type="spellEnd"/>
      <w:r w:rsidRPr="00900F28">
        <w:t xml:space="preserve"> сельского поселения</w:t>
      </w:r>
      <w:r>
        <w:t xml:space="preserve"> </w:t>
      </w:r>
      <w:r w:rsidRPr="00B01EE1">
        <w:t>юридическими лицами и индивидуальными пр</w:t>
      </w:r>
      <w:r>
        <w:t>едпринимателями, не проводились.</w:t>
      </w:r>
    </w:p>
    <w:p w14:paraId="58B6DEB1" w14:textId="77777777" w:rsidR="00CE5C20" w:rsidRDefault="00CE5C20" w:rsidP="00687BFF">
      <w:pPr>
        <w:jc w:val="both"/>
      </w:pPr>
    </w:p>
    <w:p w14:paraId="7A8A1C77" w14:textId="77777777" w:rsidR="00687BFF" w:rsidRPr="00B01EE1" w:rsidRDefault="00687BFF" w:rsidP="00687BFF">
      <w:pPr>
        <w:jc w:val="both"/>
      </w:pPr>
      <w:r w:rsidRPr="00B01EE1">
        <w:t xml:space="preserve">б) В </w:t>
      </w:r>
      <w:r w:rsidR="00CE5C20">
        <w:t>2021</w:t>
      </w:r>
      <w:r w:rsidRPr="00B01EE1">
        <w:t xml:space="preserve"> году эксперты и экспертные организации при проведении мероприятий по контролю не привлекались.</w:t>
      </w:r>
    </w:p>
    <w:p w14:paraId="1F72FE37" w14:textId="77777777" w:rsidR="00001278" w:rsidRPr="00755FAF" w:rsidRDefault="00001278" w:rsidP="00886888">
      <w:pPr>
        <w:rPr>
          <w:sz w:val="32"/>
          <w:szCs w:val="32"/>
        </w:rPr>
      </w:pPr>
    </w:p>
    <w:p w14:paraId="198F368F" w14:textId="77777777" w:rsidR="00886888" w:rsidRPr="00886888" w:rsidRDefault="00886888" w:rsidP="00886888">
      <w:pPr>
        <w:rPr>
          <w:sz w:val="32"/>
          <w:szCs w:val="32"/>
        </w:rPr>
      </w:pPr>
    </w:p>
    <w:p w14:paraId="262CD6BB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2136820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4327F674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6F268FC9" w14:textId="77777777" w:rsidR="00886888" w:rsidRDefault="00886888" w:rsidP="00886888">
      <w:pPr>
        <w:rPr>
          <w:sz w:val="32"/>
          <w:szCs w:val="32"/>
        </w:rPr>
      </w:pPr>
    </w:p>
    <w:p w14:paraId="35671572" w14:textId="77777777" w:rsidR="00CE5C20" w:rsidRPr="008D6893" w:rsidRDefault="00CE5C20" w:rsidP="00CE5C20">
      <w:pPr>
        <w:tabs>
          <w:tab w:val="left" w:pos="1134"/>
        </w:tabs>
        <w:jc w:val="center"/>
        <w:rPr>
          <w:b/>
        </w:rPr>
      </w:pPr>
      <w:r w:rsidRPr="008D6893">
        <w:rPr>
          <w:b/>
        </w:rPr>
        <w:t xml:space="preserve"> Виды профилактических мероприятий, которые проводятся при осуществлении муниципального контроля </w:t>
      </w:r>
    </w:p>
    <w:p w14:paraId="4EAE80F8" w14:textId="77777777" w:rsidR="00CE5C20" w:rsidRPr="008D6893" w:rsidRDefault="00CE5C20" w:rsidP="00CE5C20">
      <w:pPr>
        <w:tabs>
          <w:tab w:val="left" w:pos="1134"/>
        </w:tabs>
        <w:jc w:val="both"/>
      </w:pPr>
    </w:p>
    <w:p w14:paraId="179679AC" w14:textId="77777777" w:rsidR="00CE5C20" w:rsidRPr="008D6893" w:rsidRDefault="00CE5C20" w:rsidP="00CE5C20">
      <w:pPr>
        <w:autoSpaceDE w:val="0"/>
        <w:autoSpaceDN w:val="0"/>
        <w:adjustRightInd w:val="0"/>
        <w:ind w:firstLine="540"/>
        <w:jc w:val="both"/>
      </w:pPr>
      <w:r w:rsidRPr="008D6893"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02C66B38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1) информирование;</w:t>
      </w:r>
    </w:p>
    <w:p w14:paraId="110BEB82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2) обобщение правоприменительной практики;</w:t>
      </w:r>
    </w:p>
    <w:p w14:paraId="11569B7F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3) объявление предостережения;</w:t>
      </w:r>
    </w:p>
    <w:p w14:paraId="42980345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4) консультирование;</w:t>
      </w:r>
    </w:p>
    <w:p w14:paraId="5CC24761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5) профилактический визит.</w:t>
      </w:r>
    </w:p>
    <w:p w14:paraId="243941DC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</w:p>
    <w:p w14:paraId="43A064CC" w14:textId="77777777" w:rsidR="00CE5C20" w:rsidRPr="008D6893" w:rsidRDefault="00CE5C20" w:rsidP="00CE5C20">
      <w:pPr>
        <w:pStyle w:val="ConsPlusNormal"/>
        <w:ind w:firstLine="0"/>
        <w:jc w:val="center"/>
        <w:rPr>
          <w:szCs w:val="24"/>
        </w:rPr>
      </w:pPr>
      <w:r w:rsidRPr="008D6893">
        <w:rPr>
          <w:szCs w:val="24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14:paraId="7B47B1B5" w14:textId="77777777" w:rsidR="00CE5C20" w:rsidRPr="008D6893" w:rsidRDefault="00CE5C20" w:rsidP="00CE5C20">
      <w:pPr>
        <w:pStyle w:val="ConsPlusNormal"/>
        <w:ind w:firstLine="709"/>
        <w:jc w:val="center"/>
        <w:rPr>
          <w:b/>
          <w:szCs w:val="24"/>
        </w:rPr>
      </w:pPr>
    </w:p>
    <w:p w14:paraId="08797786" w14:textId="77777777" w:rsidR="00CE5C20" w:rsidRPr="008D6893" w:rsidRDefault="00CE5C20" w:rsidP="00CE5C20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5C20">
        <w:rPr>
          <w:rFonts w:ascii="Times New Roman" w:hAnsi="Times New Roman"/>
          <w:sz w:val="24"/>
          <w:szCs w:val="24"/>
          <w:lang w:val="ru-RU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Pr="008D6893">
        <w:rPr>
          <w:rFonts w:ascii="Times New Roman" w:hAnsi="Times New Roman"/>
          <w:sz w:val="24"/>
          <w:szCs w:val="24"/>
          <w:lang w:val="ru-RU"/>
        </w:rPr>
        <w:t>, определенных частью 3 статьи 46 Федерального закона,</w:t>
      </w:r>
      <w:r w:rsidRPr="00CE5C20">
        <w:rPr>
          <w:rFonts w:ascii="Times New Roman" w:hAnsi="Times New Roman"/>
          <w:sz w:val="24"/>
          <w:szCs w:val="24"/>
          <w:lang w:val="ru-RU"/>
        </w:rPr>
        <w:t xml:space="preserve">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36EB1271" w14:textId="77777777" w:rsidR="00CE5C20" w:rsidRPr="00CE5C20" w:rsidRDefault="00CE5C20" w:rsidP="00CE5C20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5C20">
        <w:rPr>
          <w:rFonts w:ascii="Times New Roman" w:hAnsi="Times New Roman"/>
          <w:sz w:val="24"/>
          <w:szCs w:val="24"/>
          <w:lang w:val="ru-RU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14:paraId="732F4CD1" w14:textId="77777777" w:rsidR="00CE5C20" w:rsidRPr="008D6893" w:rsidRDefault="00CE5C20" w:rsidP="00CE5C20">
      <w:pPr>
        <w:ind w:firstLine="709"/>
        <w:jc w:val="both"/>
      </w:pPr>
      <w:r w:rsidRPr="008D6893"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14:paraId="78A2F0F9" w14:textId="77777777" w:rsidR="00CE5C20" w:rsidRPr="008D6893" w:rsidRDefault="00CE5C20" w:rsidP="00CE5C20">
      <w:pPr>
        <w:ind w:firstLine="709"/>
        <w:jc w:val="both"/>
        <w:rPr>
          <w:color w:val="FF0000"/>
        </w:rPr>
      </w:pPr>
      <w:r w:rsidRPr="008D6893">
        <w:t xml:space="preserve">Контрольный орган обеспечивает публичное обсуждение проекта доклада. </w:t>
      </w:r>
    </w:p>
    <w:p w14:paraId="1E0374D3" w14:textId="77777777" w:rsidR="00CE5C20" w:rsidRPr="00CE5C20" w:rsidRDefault="00CE5C20" w:rsidP="00CE5C20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E5C20">
        <w:rPr>
          <w:rFonts w:ascii="Times New Roman" w:hAnsi="Times New Roman" w:cs="Times New Roman"/>
          <w:sz w:val="24"/>
          <w:szCs w:val="24"/>
          <w:lang w:val="ru-RU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05A57994" w14:textId="77777777" w:rsidR="00CE5C20" w:rsidRPr="008D6893" w:rsidRDefault="00CE5C20" w:rsidP="00CE5C20">
      <w:pPr>
        <w:jc w:val="center"/>
      </w:pPr>
    </w:p>
    <w:p w14:paraId="3835DBB6" w14:textId="77777777" w:rsidR="00CE5C20" w:rsidRPr="008D6893" w:rsidRDefault="00CE5C20" w:rsidP="00CE5C20">
      <w:pPr>
        <w:jc w:val="center"/>
      </w:pPr>
    </w:p>
    <w:p w14:paraId="053AB0C2" w14:textId="77777777" w:rsidR="00CE5C20" w:rsidRPr="008D6893" w:rsidRDefault="00CE5C20" w:rsidP="00CE5C20">
      <w:pPr>
        <w:jc w:val="center"/>
      </w:pPr>
      <w:r w:rsidRPr="008D6893">
        <w:t xml:space="preserve">3.2. Предостережение о недопустимости нарушения </w:t>
      </w:r>
    </w:p>
    <w:p w14:paraId="379BBB93" w14:textId="77777777" w:rsidR="00CE5C20" w:rsidRPr="008D6893" w:rsidRDefault="00CE5C20" w:rsidP="00CE5C20">
      <w:pPr>
        <w:jc w:val="center"/>
      </w:pPr>
      <w:r w:rsidRPr="008D6893">
        <w:t>обязательных требований</w:t>
      </w:r>
    </w:p>
    <w:p w14:paraId="6C77B99C" w14:textId="77777777" w:rsidR="00CE5C20" w:rsidRPr="008D6893" w:rsidRDefault="00CE5C20" w:rsidP="00CE5C20">
      <w:pPr>
        <w:ind w:firstLine="709"/>
        <w:jc w:val="center"/>
        <w:rPr>
          <w:b/>
        </w:rPr>
      </w:pPr>
    </w:p>
    <w:p w14:paraId="48189340" w14:textId="77777777" w:rsidR="00CE5C20" w:rsidRPr="00CE5C20" w:rsidRDefault="00CE5C20" w:rsidP="00CE5C20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5C20">
        <w:rPr>
          <w:rFonts w:ascii="Times New Roman" w:hAnsi="Times New Roman"/>
          <w:sz w:val="24"/>
          <w:szCs w:val="24"/>
          <w:lang w:val="ru-RU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8D6893">
        <w:rPr>
          <w:rFonts w:ascii="Times New Roman" w:hAnsi="Times New Roman"/>
          <w:sz w:val="24"/>
          <w:szCs w:val="24"/>
          <w:lang w:val="ru-RU"/>
        </w:rPr>
        <w:t xml:space="preserve"> или признаках нарушений обязательных требований и (или) </w:t>
      </w:r>
      <w:r w:rsidRPr="00CE5C20">
        <w:rPr>
          <w:rFonts w:ascii="Times New Roman" w:hAnsi="Times New Roman"/>
          <w:sz w:val="24"/>
          <w:szCs w:val="24"/>
          <w:lang w:val="ru-RU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71D5E892" w14:textId="77777777" w:rsidR="00CE5C20" w:rsidRPr="008D6893" w:rsidRDefault="00CE5C20" w:rsidP="00CE5C20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5C20">
        <w:rPr>
          <w:rFonts w:ascii="Times New Roman" w:hAnsi="Times New Roman"/>
          <w:sz w:val="24"/>
          <w:szCs w:val="24"/>
          <w:lang w:val="ru-RU"/>
        </w:rPr>
        <w:t xml:space="preserve">3.2.2. Предостережение </w:t>
      </w:r>
      <w:r w:rsidRPr="008D6893">
        <w:rPr>
          <w:rFonts w:ascii="Times New Roman" w:hAnsi="Times New Roman"/>
          <w:sz w:val="24"/>
          <w:szCs w:val="24"/>
          <w:lang w:val="ru-RU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CE5C20">
        <w:rPr>
          <w:rFonts w:ascii="Times New Roman" w:hAnsi="Times New Roman"/>
          <w:sz w:val="24"/>
          <w:szCs w:val="24"/>
          <w:lang w:val="ru-RU"/>
        </w:rPr>
        <w:t>.</w:t>
      </w:r>
    </w:p>
    <w:p w14:paraId="36481F94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07F03208" w14:textId="77777777" w:rsidR="00CE5C20" w:rsidRPr="008D6893" w:rsidRDefault="00CE5C20" w:rsidP="00CE5C20">
      <w:pPr>
        <w:ind w:firstLine="709"/>
        <w:jc w:val="both"/>
      </w:pPr>
      <w:r w:rsidRPr="008D6893">
        <w:t>3.2.4. Возражение должно содержать:</w:t>
      </w:r>
    </w:p>
    <w:p w14:paraId="24BC1867" w14:textId="77777777" w:rsidR="00CE5C20" w:rsidRPr="008D6893" w:rsidRDefault="00CE5C20" w:rsidP="00CE5C20">
      <w:pPr>
        <w:ind w:firstLine="709"/>
        <w:jc w:val="both"/>
      </w:pPr>
      <w:r w:rsidRPr="008D6893">
        <w:t>1) наименование Контрольного органа, в который направляется возражение;</w:t>
      </w:r>
    </w:p>
    <w:p w14:paraId="5F00E36F" w14:textId="77777777" w:rsidR="00CE5C20" w:rsidRPr="008D6893" w:rsidRDefault="00CE5C20" w:rsidP="00CE5C20">
      <w:pPr>
        <w:ind w:firstLine="709"/>
        <w:jc w:val="both"/>
      </w:pPr>
      <w:r w:rsidRPr="008D6893"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4022061F" w14:textId="77777777" w:rsidR="00CE5C20" w:rsidRPr="008D6893" w:rsidRDefault="00CE5C20" w:rsidP="00CE5C20">
      <w:pPr>
        <w:ind w:firstLine="709"/>
        <w:jc w:val="both"/>
      </w:pPr>
      <w:r w:rsidRPr="008D6893">
        <w:t>3) дату и номер предостережения;</w:t>
      </w:r>
    </w:p>
    <w:p w14:paraId="7451A335" w14:textId="77777777" w:rsidR="00CE5C20" w:rsidRPr="008D6893" w:rsidRDefault="00CE5C20" w:rsidP="00CE5C20">
      <w:pPr>
        <w:ind w:firstLine="709"/>
        <w:jc w:val="both"/>
      </w:pPr>
      <w:r w:rsidRPr="008D6893">
        <w:t>4) доводы, на основании которых контролируемое лицо не согласно с объявленным предостережением;</w:t>
      </w:r>
    </w:p>
    <w:p w14:paraId="7AEF212F" w14:textId="77777777" w:rsidR="00CE5C20" w:rsidRPr="008D6893" w:rsidRDefault="00CE5C20" w:rsidP="00CE5C20">
      <w:pPr>
        <w:ind w:firstLine="709"/>
        <w:jc w:val="both"/>
      </w:pPr>
      <w:r w:rsidRPr="008D6893">
        <w:t>5) дату получения предостережения контролируемым лицом;</w:t>
      </w:r>
    </w:p>
    <w:p w14:paraId="42D90EDF" w14:textId="77777777" w:rsidR="00CE5C20" w:rsidRPr="008D6893" w:rsidRDefault="00CE5C20" w:rsidP="00CE5C20">
      <w:pPr>
        <w:ind w:firstLine="709"/>
        <w:jc w:val="both"/>
      </w:pPr>
      <w:r w:rsidRPr="008D6893">
        <w:t>6) личную подпись и дату.</w:t>
      </w:r>
    </w:p>
    <w:p w14:paraId="1C1C5229" w14:textId="77777777" w:rsidR="00CE5C20" w:rsidRPr="008D6893" w:rsidRDefault="00CE5C20" w:rsidP="00CE5C20">
      <w:pPr>
        <w:ind w:firstLine="709"/>
        <w:jc w:val="both"/>
      </w:pPr>
      <w:r w:rsidRPr="008D6893"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0588BDDF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69E8D8B8" w14:textId="77777777" w:rsidR="00CE5C20" w:rsidRPr="008D6893" w:rsidRDefault="00CE5C20" w:rsidP="00CE5C20">
      <w:pPr>
        <w:ind w:firstLine="709"/>
        <w:jc w:val="both"/>
      </w:pPr>
      <w:r w:rsidRPr="008D6893">
        <w:t>3.2.7. По результатам рассмотрения возражения Контрольный орган принимает одно из следующих решений:</w:t>
      </w:r>
    </w:p>
    <w:p w14:paraId="24CEFA57" w14:textId="77777777" w:rsidR="00CE5C20" w:rsidRPr="008D6893" w:rsidRDefault="00CE5C20" w:rsidP="00CE5C20">
      <w:pPr>
        <w:ind w:firstLine="709"/>
        <w:jc w:val="both"/>
      </w:pPr>
      <w:r w:rsidRPr="008D6893">
        <w:t xml:space="preserve">1) удовлетворяет возражение в форме отмены </w:t>
      </w:r>
      <w:r w:rsidRPr="008D6893">
        <w:rPr>
          <w:strike/>
        </w:rPr>
        <w:t>объявленного</w:t>
      </w:r>
      <w:r w:rsidRPr="008D6893">
        <w:t xml:space="preserve"> предостережения;</w:t>
      </w:r>
    </w:p>
    <w:p w14:paraId="336699DF" w14:textId="77777777" w:rsidR="00CE5C20" w:rsidRPr="008D6893" w:rsidRDefault="00CE5C20" w:rsidP="00CE5C20">
      <w:pPr>
        <w:ind w:firstLine="709"/>
        <w:jc w:val="both"/>
      </w:pPr>
      <w:r w:rsidRPr="008D6893">
        <w:t>2) отказывает в удовлетворении возражения с указанием причины отказа.</w:t>
      </w:r>
    </w:p>
    <w:p w14:paraId="0229D7AF" w14:textId="5196E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1A43F59F" w14:textId="77777777" w:rsidR="00CE5C20" w:rsidRPr="008D6893" w:rsidRDefault="00CE5C20" w:rsidP="00CE5C20">
      <w:pPr>
        <w:ind w:firstLine="709"/>
        <w:jc w:val="both"/>
      </w:pPr>
      <w:r w:rsidRPr="008D6893">
        <w:t>3.2.9. Повторное направление возражения по тем же основаниям не допускается.</w:t>
      </w:r>
    </w:p>
    <w:p w14:paraId="3C328C36" w14:textId="77777777" w:rsidR="00CE5C20" w:rsidRPr="00CE5C20" w:rsidRDefault="00CE5C20" w:rsidP="00CE5C20">
      <w:pPr>
        <w:pStyle w:val="HTML"/>
        <w:ind w:firstLine="709"/>
        <w:jc w:val="both"/>
        <w:rPr>
          <w:rFonts w:ascii="Verdana" w:hAnsi="Verdana"/>
          <w:sz w:val="24"/>
          <w:szCs w:val="24"/>
          <w:lang w:val="ru-RU"/>
        </w:rPr>
      </w:pPr>
      <w:r w:rsidRPr="00CE5C20">
        <w:rPr>
          <w:rFonts w:ascii="Times New Roman" w:hAnsi="Times New Roman"/>
          <w:sz w:val="24"/>
          <w:szCs w:val="24"/>
          <w:lang w:val="ru-RU"/>
        </w:rPr>
        <w:t xml:space="preserve">3.2.10. </w:t>
      </w:r>
      <w:r w:rsidRPr="00CE5C20">
        <w:rPr>
          <w:rFonts w:ascii="Times New Roman" w:hAnsi="Times New Roman" w:cs="Times New Roman"/>
          <w:sz w:val="24"/>
          <w:szCs w:val="24"/>
          <w:lang w:val="ru-RU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7A39CDFA" w14:textId="77777777" w:rsidR="00CE5C20" w:rsidRPr="008D6893" w:rsidRDefault="00CE5C20" w:rsidP="00CE5C20">
      <w:pPr>
        <w:ind w:firstLine="709"/>
        <w:jc w:val="both"/>
      </w:pPr>
    </w:p>
    <w:p w14:paraId="169FF246" w14:textId="77777777" w:rsidR="00CE5C20" w:rsidRPr="008D6893" w:rsidRDefault="00CE5C20" w:rsidP="00CE5C20">
      <w:pPr>
        <w:jc w:val="center"/>
      </w:pPr>
      <w:r w:rsidRPr="008D6893">
        <w:t>3.3. Консультирование</w:t>
      </w:r>
    </w:p>
    <w:p w14:paraId="111E240D" w14:textId="77777777" w:rsidR="00CE5C20" w:rsidRPr="008D6893" w:rsidRDefault="00CE5C20" w:rsidP="00CE5C20">
      <w:pPr>
        <w:ind w:firstLine="709"/>
        <w:jc w:val="center"/>
        <w:rPr>
          <w:b/>
        </w:rPr>
      </w:pPr>
    </w:p>
    <w:p w14:paraId="4C59B82D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28FB6BB1" w14:textId="77777777" w:rsidR="00CE5C20" w:rsidRPr="008D6893" w:rsidRDefault="00CE5C20" w:rsidP="00CE5C2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8D6893">
        <w:rPr>
          <w:szCs w:val="24"/>
        </w:rPr>
        <w:t>1) порядка проведения контрольных мероприятий;</w:t>
      </w:r>
    </w:p>
    <w:p w14:paraId="505F3ADE" w14:textId="77777777" w:rsidR="00CE5C20" w:rsidRPr="008D6893" w:rsidRDefault="00CE5C20" w:rsidP="00CE5C2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8D6893">
        <w:rPr>
          <w:szCs w:val="24"/>
        </w:rPr>
        <w:t>2) периодичности проведения контрольных мероприятий;</w:t>
      </w:r>
    </w:p>
    <w:p w14:paraId="7062411E" w14:textId="77777777" w:rsidR="00CE5C20" w:rsidRPr="008D6893" w:rsidRDefault="00CE5C20" w:rsidP="00CE5C2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8D6893">
        <w:rPr>
          <w:szCs w:val="24"/>
        </w:rPr>
        <w:lastRenderedPageBreak/>
        <w:t>3) порядка принятия решений по итогам контрольных мероприятий;</w:t>
      </w:r>
    </w:p>
    <w:p w14:paraId="04692060" w14:textId="77777777" w:rsidR="00CE5C20" w:rsidRPr="008D6893" w:rsidRDefault="00CE5C20" w:rsidP="00CE5C2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8D6893">
        <w:rPr>
          <w:szCs w:val="24"/>
        </w:rPr>
        <w:t>4) порядка обжалования решений Контрольного органа.</w:t>
      </w:r>
    </w:p>
    <w:p w14:paraId="500BBBBF" w14:textId="77777777" w:rsidR="00CE5C20" w:rsidRPr="00CE5C20" w:rsidRDefault="00CE5C20" w:rsidP="00CE5C20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D6893">
        <w:rPr>
          <w:rFonts w:ascii="Times New Roman" w:hAnsi="Times New Roman"/>
          <w:sz w:val="24"/>
          <w:szCs w:val="24"/>
          <w:lang w:val="ru-RU"/>
        </w:rPr>
        <w:t xml:space="preserve">3.3.2. </w:t>
      </w:r>
      <w:r w:rsidRPr="00CE5C20">
        <w:rPr>
          <w:rFonts w:ascii="Times New Roman" w:hAnsi="Times New Roman"/>
          <w:sz w:val="24"/>
          <w:szCs w:val="24"/>
          <w:lang w:val="ru-RU"/>
        </w:rPr>
        <w:t>Инспекторы осуществляют консультирование контролируемых лиц и их представителей:</w:t>
      </w:r>
    </w:p>
    <w:p w14:paraId="6D2E630E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279AF3AB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E82AA07" w14:textId="77777777" w:rsidR="00CE5C20" w:rsidRPr="008D6893" w:rsidRDefault="00CE5C20" w:rsidP="00CE5C20">
      <w:pPr>
        <w:ind w:firstLine="709"/>
        <w:jc w:val="both"/>
      </w:pPr>
      <w:r w:rsidRPr="008D6893">
        <w:t>3.3.3. Индивидуальное консультирование на личном приеме каждого заявителя инспекторами не может превышать 10 минут.</w:t>
      </w:r>
    </w:p>
    <w:p w14:paraId="75C1D69C" w14:textId="77777777" w:rsidR="00CE5C20" w:rsidRPr="008D6893" w:rsidRDefault="00CE5C20" w:rsidP="00CE5C20">
      <w:pPr>
        <w:ind w:firstLine="709"/>
        <w:jc w:val="both"/>
      </w:pPr>
      <w:r w:rsidRPr="008D6893">
        <w:t>Время разговора по телефону не должно превышать 10 минут.</w:t>
      </w:r>
    </w:p>
    <w:p w14:paraId="2853197B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17055270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3.3.5. Письменное консультирование контролируемых лиц и их представителей осуществляется по следующим вопросам:</w:t>
      </w:r>
    </w:p>
    <w:p w14:paraId="4238427E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1) порядок обжалования решений Контрольного органа;</w:t>
      </w:r>
    </w:p>
    <w:p w14:paraId="035BB145" w14:textId="77777777" w:rsidR="00CE5C20" w:rsidRPr="008D6893" w:rsidRDefault="00CE5C20" w:rsidP="00CE5C20">
      <w:pPr>
        <w:pStyle w:val="ConsPlusNormal"/>
        <w:ind w:rightChars="-239" w:right="-574" w:firstLine="709"/>
        <w:jc w:val="both"/>
        <w:rPr>
          <w:szCs w:val="24"/>
        </w:rPr>
      </w:pPr>
      <w:r w:rsidRPr="008D6893">
        <w:rPr>
          <w:szCs w:val="24"/>
        </w:rPr>
        <w:t>2)  организации и осуществления муниципального контроля.</w:t>
      </w:r>
    </w:p>
    <w:p w14:paraId="6FAC6135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8D6893">
          <w:rPr>
            <w:szCs w:val="24"/>
          </w:rPr>
          <w:t>законом</w:t>
        </w:r>
      </w:hyperlink>
      <w:r w:rsidRPr="008D6893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14:paraId="431A107C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3.3.7. Контрольный орган осуществляет учет проведенных консультирований.</w:t>
      </w:r>
    </w:p>
    <w:p w14:paraId="59F743FB" w14:textId="77777777" w:rsidR="00CE5C20" w:rsidRPr="008D6893" w:rsidRDefault="00CE5C20" w:rsidP="00CE5C20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DF7D357" w14:textId="77777777" w:rsidR="00CE5C20" w:rsidRPr="008D6893" w:rsidRDefault="00CE5C20" w:rsidP="00CE5C20">
      <w:pPr>
        <w:pStyle w:val="ConsPlusNormal"/>
        <w:ind w:firstLine="0"/>
        <w:jc w:val="center"/>
        <w:rPr>
          <w:szCs w:val="24"/>
        </w:rPr>
      </w:pPr>
      <w:r w:rsidRPr="008D6893">
        <w:rPr>
          <w:szCs w:val="24"/>
        </w:rPr>
        <w:t>3.4. Профилактический визит</w:t>
      </w:r>
    </w:p>
    <w:p w14:paraId="2773A4AC" w14:textId="77777777" w:rsidR="00CE5C20" w:rsidRPr="008D6893" w:rsidRDefault="00CE5C20" w:rsidP="00CE5C20">
      <w:pPr>
        <w:pStyle w:val="ConsPlusNormal"/>
        <w:ind w:firstLine="709"/>
        <w:jc w:val="both"/>
        <w:rPr>
          <w:b/>
          <w:szCs w:val="24"/>
        </w:rPr>
      </w:pPr>
    </w:p>
    <w:p w14:paraId="1A811BE6" w14:textId="77777777" w:rsidR="00CE5C20" w:rsidRPr="008D6893" w:rsidRDefault="00CE5C20" w:rsidP="00CE5C20">
      <w:pPr>
        <w:autoSpaceDE w:val="0"/>
        <w:autoSpaceDN w:val="0"/>
        <w:adjustRightInd w:val="0"/>
        <w:ind w:firstLine="709"/>
        <w:jc w:val="both"/>
      </w:pPr>
      <w:r w:rsidRPr="008D6893">
        <w:t>3.4.1. Профилактический визит проводится</w:t>
      </w:r>
      <w:r w:rsidRPr="008D6893">
        <w:rPr>
          <w:rFonts w:eastAsiaTheme="minorHAnsi"/>
          <w:iCs/>
          <w:lang w:eastAsia="en-US"/>
        </w:rPr>
        <w:t xml:space="preserve"> инспектором </w:t>
      </w:r>
      <w:r w:rsidRPr="008D6893"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6180FFB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442A10B0" w14:textId="77777777" w:rsidR="00CE5C20" w:rsidRPr="008D6893" w:rsidRDefault="00CE5C20" w:rsidP="00CE5C20">
      <w:pPr>
        <w:ind w:firstLine="709"/>
        <w:jc w:val="both"/>
      </w:pPr>
      <w:r w:rsidRPr="008D6893">
        <w:t>3.4.2. Инспектор проводит обязательный профилактический визит в отношении:</w:t>
      </w:r>
    </w:p>
    <w:p w14:paraId="1CCEF71F" w14:textId="77777777" w:rsidR="00CE5C20" w:rsidRPr="008D6893" w:rsidRDefault="00CE5C20" w:rsidP="00CE5C20">
      <w:pPr>
        <w:ind w:firstLine="709"/>
        <w:jc w:val="both"/>
      </w:pPr>
      <w:r w:rsidRPr="008D6893"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4AEB292B" w14:textId="77777777" w:rsidR="00CE5C20" w:rsidRPr="008D6893" w:rsidRDefault="00CE5C20" w:rsidP="00CE5C20">
      <w:pPr>
        <w:ind w:firstLine="709"/>
        <w:jc w:val="both"/>
        <w:rPr>
          <w:shd w:val="clear" w:color="auto" w:fill="F1C100"/>
        </w:rPr>
      </w:pPr>
      <w:r w:rsidRPr="008D6893"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3A972658" w14:textId="77777777" w:rsidR="00CE5C20" w:rsidRPr="008D6893" w:rsidRDefault="00CE5C20" w:rsidP="00CE5C20">
      <w:pPr>
        <w:ind w:firstLine="709"/>
        <w:jc w:val="both"/>
      </w:pPr>
      <w:r w:rsidRPr="008D6893">
        <w:t>3.4.3. Профилактические визиты проводятся по согласованию с контролируемыми лицами.</w:t>
      </w:r>
    </w:p>
    <w:p w14:paraId="53A6E1FF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4438E048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55011288" w14:textId="77777777" w:rsidR="00CE5C20" w:rsidRPr="008D6893" w:rsidRDefault="00CE5C20" w:rsidP="00CE5C20">
      <w:pPr>
        <w:ind w:firstLine="709"/>
        <w:jc w:val="both"/>
      </w:pPr>
      <w:r w:rsidRPr="008D6893"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2530C639" w14:textId="77777777" w:rsidR="00CE5C20" w:rsidRPr="008D6893" w:rsidRDefault="00CE5C20" w:rsidP="00CE5C20">
      <w:pPr>
        <w:pStyle w:val="ConsPlusNormal"/>
        <w:ind w:firstLine="709"/>
        <w:jc w:val="both"/>
        <w:rPr>
          <w:szCs w:val="24"/>
        </w:rPr>
      </w:pPr>
      <w:r w:rsidRPr="008D6893">
        <w:rPr>
          <w:szCs w:val="24"/>
        </w:rPr>
        <w:t>3.4.6. Контрольный орган осуществляет учет проведенных профилактических визитов.</w:t>
      </w:r>
    </w:p>
    <w:p w14:paraId="5B3131E0" w14:textId="77777777" w:rsidR="005542D8" w:rsidRDefault="005542D8" w:rsidP="00886888">
      <w:pPr>
        <w:rPr>
          <w:sz w:val="32"/>
          <w:szCs w:val="32"/>
        </w:rPr>
      </w:pPr>
    </w:p>
    <w:p w14:paraId="09534EE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14:paraId="5C076077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220C9FEE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59603A1D" w14:textId="77777777" w:rsidR="00886888" w:rsidRDefault="00886888" w:rsidP="00886888">
      <w:pPr>
        <w:rPr>
          <w:sz w:val="32"/>
          <w:szCs w:val="32"/>
        </w:rPr>
      </w:pPr>
    </w:p>
    <w:p w14:paraId="5BA23D68" w14:textId="77777777" w:rsidR="00CE5C20" w:rsidRPr="00B01EE1" w:rsidRDefault="00CE5C20" w:rsidP="00CE5C20">
      <w:pPr>
        <w:jc w:val="both"/>
      </w:pPr>
      <w:r>
        <w:t>П</w:t>
      </w:r>
      <w:r w:rsidRPr="00B01EE1">
        <w:t>оказатели эффективности муниципального контроля и данные их анализа на основе</w:t>
      </w:r>
      <w:r>
        <w:t xml:space="preserve"> </w:t>
      </w:r>
      <w:r w:rsidRPr="00B01EE1">
        <w:t>анализа сведений, содержащихся в отчете об осуществлении государственного контроля (надзора), а также сведений статистических наблюдений, характеризующих особенности осуществления государственного контроля(надзора) в соответствующих сферах</w:t>
      </w:r>
      <w:r>
        <w:t xml:space="preserve"> </w:t>
      </w:r>
      <w:r w:rsidRPr="00B01EE1">
        <w:t>деятельности:</w:t>
      </w:r>
    </w:p>
    <w:p w14:paraId="7A1A9492" w14:textId="77777777" w:rsidR="00CE5C20" w:rsidRPr="00B01EE1" w:rsidRDefault="00CE5C20" w:rsidP="00CE5C20">
      <w:pPr>
        <w:jc w:val="both"/>
      </w:pPr>
      <w:r w:rsidRPr="00B01EE1">
        <w:t>- доля проведенных внеплановых проверок  - 0%</w:t>
      </w:r>
    </w:p>
    <w:p w14:paraId="68C2A46A" w14:textId="77777777" w:rsidR="00CE5C20" w:rsidRPr="00B01EE1" w:rsidRDefault="00CE5C20" w:rsidP="00CE5C20">
      <w:pPr>
        <w:jc w:val="both"/>
      </w:pPr>
      <w:r w:rsidRPr="00B01EE1"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</w:t>
      </w:r>
    </w:p>
    <w:p w14:paraId="0E2A6E9F" w14:textId="77777777" w:rsidR="00CE5C20" w:rsidRPr="00B01EE1" w:rsidRDefault="00CE5C20" w:rsidP="00CE5C20">
      <w:pPr>
        <w:jc w:val="both"/>
      </w:pPr>
      <w:r w:rsidRPr="00B01EE1">
        <w:t>- доля проверок, рез</w:t>
      </w:r>
      <w:r>
        <w:t xml:space="preserve">ультаты которых были признаны  </w:t>
      </w:r>
      <w:r w:rsidRPr="00B01EE1">
        <w:t>недействительными – 0%</w:t>
      </w:r>
    </w:p>
    <w:p w14:paraId="0CE283C2" w14:textId="77777777" w:rsidR="00CE5C20" w:rsidRPr="00B01EE1" w:rsidRDefault="00CE5C20" w:rsidP="00CE5C20">
      <w:pPr>
        <w:jc w:val="both"/>
      </w:pPr>
      <w:r w:rsidRPr="00B01EE1">
        <w:t>-  количество привлеченных к административной ответственности физических, должностных и юридических лиц – 0%</w:t>
      </w:r>
    </w:p>
    <w:p w14:paraId="68E57394" w14:textId="77777777" w:rsidR="00CE5C20" w:rsidRPr="00B01EE1" w:rsidRDefault="00CE5C20" w:rsidP="00CE5C20">
      <w:pPr>
        <w:jc w:val="both"/>
      </w:pPr>
      <w:r w:rsidRPr="00B01EE1">
        <w:t>- доля общей суммы уплаченных (взысканных)  административных   штрафов – 0%</w:t>
      </w:r>
    </w:p>
    <w:p w14:paraId="458FE742" w14:textId="77777777" w:rsidR="00CE5C20" w:rsidRPr="00B01EE1" w:rsidRDefault="00CE5C20" w:rsidP="00CE5C20">
      <w:pPr>
        <w:jc w:val="both"/>
      </w:pPr>
      <w:r w:rsidRPr="00B01EE1">
        <w:t xml:space="preserve">Анализ и оценку эффективности муниципального контроля не представляется возможным, в связи с тем, что муниципальный контроль не осуществлялся. </w:t>
      </w:r>
    </w:p>
    <w:p w14:paraId="3CA7976F" w14:textId="77777777" w:rsidR="005542D8" w:rsidRPr="00886888" w:rsidRDefault="005542D8" w:rsidP="00886888">
      <w:pPr>
        <w:rPr>
          <w:sz w:val="32"/>
          <w:szCs w:val="32"/>
        </w:rPr>
      </w:pPr>
    </w:p>
    <w:p w14:paraId="0469499B" w14:textId="77777777" w:rsidR="00886888" w:rsidRPr="00886888" w:rsidRDefault="00886888" w:rsidP="00886888">
      <w:pPr>
        <w:rPr>
          <w:sz w:val="32"/>
          <w:szCs w:val="32"/>
        </w:rPr>
      </w:pPr>
    </w:p>
    <w:p w14:paraId="56396F5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747120A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32FE0AB9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56EE1846" w14:textId="77777777" w:rsidR="003305CF" w:rsidRPr="00B01EE1" w:rsidRDefault="003305CF" w:rsidP="003305CF">
      <w:pPr>
        <w:jc w:val="both"/>
      </w:pPr>
      <w:r>
        <w:t>Выводы и предложения</w:t>
      </w:r>
      <w:r w:rsidRPr="00B01EE1">
        <w:t xml:space="preserve"> по результатам муниципального контроля </w:t>
      </w:r>
      <w:r>
        <w:t>отсутствуют</w:t>
      </w:r>
      <w:r w:rsidRPr="00B01EE1">
        <w:t>,</w:t>
      </w:r>
      <w:r>
        <w:t xml:space="preserve"> </w:t>
      </w:r>
      <w:r w:rsidRPr="00B01EE1">
        <w:t>так как муниципальный контроль не проводился.</w:t>
      </w:r>
    </w:p>
    <w:p w14:paraId="072610B2" w14:textId="77777777" w:rsidR="00886888" w:rsidRPr="003305CF" w:rsidRDefault="00886888" w:rsidP="00886888">
      <w:pPr>
        <w:rPr>
          <w:sz w:val="32"/>
          <w:szCs w:val="32"/>
        </w:rPr>
      </w:pPr>
    </w:p>
    <w:p w14:paraId="5A5B3948" w14:textId="77777777" w:rsidR="00404177" w:rsidRPr="003305CF" w:rsidRDefault="00404177" w:rsidP="00886888">
      <w:pPr>
        <w:rPr>
          <w:sz w:val="32"/>
          <w:szCs w:val="32"/>
        </w:rPr>
      </w:pPr>
    </w:p>
    <w:p w14:paraId="78B156F8" w14:textId="77777777" w:rsidR="00404177" w:rsidRPr="003305CF" w:rsidRDefault="00404177" w:rsidP="00886888">
      <w:pPr>
        <w:rPr>
          <w:sz w:val="32"/>
          <w:szCs w:val="32"/>
        </w:rPr>
      </w:pPr>
    </w:p>
    <w:p w14:paraId="466263CD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479B851E" w14:textId="77777777" w:rsidR="00886888" w:rsidRPr="003305CF" w:rsidRDefault="00886888" w:rsidP="00886888">
      <w:pPr>
        <w:rPr>
          <w:sz w:val="32"/>
          <w:szCs w:val="32"/>
        </w:rPr>
      </w:pPr>
    </w:p>
    <w:p w14:paraId="344E9AFA" w14:textId="77777777" w:rsidR="00404177" w:rsidRPr="003305CF" w:rsidRDefault="00404177" w:rsidP="00886888">
      <w:pPr>
        <w:rPr>
          <w:sz w:val="32"/>
          <w:szCs w:val="32"/>
        </w:rPr>
      </w:pPr>
    </w:p>
    <w:p w14:paraId="469C42CF" w14:textId="2587A6E8" w:rsidR="00404177" w:rsidRPr="003305CF" w:rsidRDefault="003305CF" w:rsidP="00886888">
      <w:pPr>
        <w:rPr>
          <w:sz w:val="28"/>
          <w:szCs w:val="28"/>
        </w:rPr>
      </w:pPr>
      <w:r w:rsidRPr="003305CF">
        <w:rPr>
          <w:sz w:val="28"/>
          <w:szCs w:val="28"/>
        </w:rPr>
        <w:t xml:space="preserve">Глава </w:t>
      </w:r>
      <w:proofErr w:type="spellStart"/>
      <w:r w:rsidR="001E01A7">
        <w:rPr>
          <w:sz w:val="28"/>
          <w:szCs w:val="28"/>
        </w:rPr>
        <w:t>Клетского</w:t>
      </w:r>
      <w:proofErr w:type="spellEnd"/>
    </w:p>
    <w:p w14:paraId="73BBDECE" w14:textId="6540A186" w:rsidR="003305CF" w:rsidRPr="003305CF" w:rsidRDefault="003305CF" w:rsidP="00886888">
      <w:pPr>
        <w:rPr>
          <w:sz w:val="28"/>
          <w:szCs w:val="28"/>
        </w:rPr>
      </w:pPr>
      <w:r w:rsidRPr="003305CF">
        <w:rPr>
          <w:sz w:val="28"/>
          <w:szCs w:val="28"/>
        </w:rPr>
        <w:t xml:space="preserve">сельского поселения                                        </w:t>
      </w:r>
      <w:proofErr w:type="spellStart"/>
      <w:r w:rsidR="001E01A7">
        <w:rPr>
          <w:sz w:val="28"/>
          <w:szCs w:val="28"/>
        </w:rPr>
        <w:t>Г.И.Дементьев</w:t>
      </w:r>
      <w:proofErr w:type="spellEnd"/>
    </w:p>
    <w:p w14:paraId="095F7C5A" w14:textId="77777777" w:rsidR="003305CF" w:rsidRDefault="003305CF" w:rsidP="00886888">
      <w:pPr>
        <w:rPr>
          <w:sz w:val="32"/>
          <w:szCs w:val="32"/>
        </w:rPr>
      </w:pPr>
    </w:p>
    <w:p w14:paraId="2F323162" w14:textId="77777777" w:rsidR="003305CF" w:rsidRDefault="003305CF" w:rsidP="00886888">
      <w:pPr>
        <w:rPr>
          <w:sz w:val="32"/>
          <w:szCs w:val="32"/>
        </w:rPr>
      </w:pPr>
    </w:p>
    <w:p w14:paraId="339D4848" w14:textId="77777777" w:rsidR="003305CF" w:rsidRPr="003305CF" w:rsidRDefault="003305CF" w:rsidP="00886888">
      <w:r w:rsidRPr="003305CF">
        <w:t>Исполнитель</w:t>
      </w:r>
    </w:p>
    <w:p w14:paraId="33EAB72B" w14:textId="7F8BA4DA" w:rsidR="003305CF" w:rsidRPr="003305CF" w:rsidRDefault="003305CF" w:rsidP="00886888">
      <w:r w:rsidRPr="003305CF">
        <w:t xml:space="preserve">Заместитель главы </w:t>
      </w:r>
      <w:proofErr w:type="spellStart"/>
      <w:r w:rsidR="001E01A7">
        <w:t>Клетского</w:t>
      </w:r>
      <w:proofErr w:type="spellEnd"/>
    </w:p>
    <w:p w14:paraId="4E81AB43" w14:textId="7DDD6356" w:rsidR="003305CF" w:rsidRPr="003305CF" w:rsidRDefault="003305CF" w:rsidP="00886888">
      <w:pPr>
        <w:rPr>
          <w:sz w:val="32"/>
          <w:szCs w:val="32"/>
        </w:rPr>
      </w:pPr>
      <w:r w:rsidRPr="003305CF">
        <w:t xml:space="preserve">сельского поселения                                         </w:t>
      </w:r>
      <w:proofErr w:type="spellStart"/>
      <w:r w:rsidR="001E01A7">
        <w:t>О.И.Акимова</w:t>
      </w:r>
      <w:proofErr w:type="spellEnd"/>
    </w:p>
    <w:p w14:paraId="5F93FD7C" w14:textId="6A3E5A78" w:rsidR="00404177" w:rsidRPr="00CB5C4E" w:rsidRDefault="00CB5C4E" w:rsidP="00886888">
      <w:r w:rsidRPr="00CB5C4E">
        <w:t>1</w:t>
      </w:r>
      <w:r w:rsidR="001E01A7">
        <w:t>3</w:t>
      </w:r>
      <w:r w:rsidRPr="00CB5C4E">
        <w:t>.01.2022г.</w:t>
      </w:r>
    </w:p>
    <w:sectPr w:rsidR="00404177" w:rsidRPr="00CB5C4E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35AA" w14:textId="77777777" w:rsidR="00C7756C" w:rsidRDefault="00C7756C" w:rsidP="00404177">
      <w:r>
        <w:separator/>
      </w:r>
    </w:p>
  </w:endnote>
  <w:endnote w:type="continuationSeparator" w:id="0">
    <w:p w14:paraId="07D1E9E9" w14:textId="77777777" w:rsidR="00C7756C" w:rsidRDefault="00C7756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AEE4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C4E">
      <w:rPr>
        <w:noProof/>
      </w:rPr>
      <w:t>9</w:t>
    </w:r>
    <w:r>
      <w:fldChar w:fldCharType="end"/>
    </w:r>
  </w:p>
  <w:p w14:paraId="01CB144F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5433" w14:textId="77777777" w:rsidR="00C7756C" w:rsidRDefault="00C7756C" w:rsidP="00404177">
      <w:r>
        <w:separator/>
      </w:r>
    </w:p>
  </w:footnote>
  <w:footnote w:type="continuationSeparator" w:id="0">
    <w:p w14:paraId="1391F498" w14:textId="77777777" w:rsidR="00C7756C" w:rsidRDefault="00C7756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7E01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1E01A7"/>
    <w:rsid w:val="001F1373"/>
    <w:rsid w:val="00263E00"/>
    <w:rsid w:val="00266EAA"/>
    <w:rsid w:val="003305CF"/>
    <w:rsid w:val="00404177"/>
    <w:rsid w:val="0042029C"/>
    <w:rsid w:val="004316B4"/>
    <w:rsid w:val="005542D8"/>
    <w:rsid w:val="005A1F26"/>
    <w:rsid w:val="005B5D4B"/>
    <w:rsid w:val="00611281"/>
    <w:rsid w:val="00687BFF"/>
    <w:rsid w:val="006961EB"/>
    <w:rsid w:val="00755FAF"/>
    <w:rsid w:val="0083213D"/>
    <w:rsid w:val="00843529"/>
    <w:rsid w:val="00886888"/>
    <w:rsid w:val="008A0EF2"/>
    <w:rsid w:val="008E7D6B"/>
    <w:rsid w:val="00900F28"/>
    <w:rsid w:val="009E3D32"/>
    <w:rsid w:val="00A6696F"/>
    <w:rsid w:val="00AD23C8"/>
    <w:rsid w:val="00B628C6"/>
    <w:rsid w:val="00BC29AA"/>
    <w:rsid w:val="00C7756C"/>
    <w:rsid w:val="00CB5C4E"/>
    <w:rsid w:val="00CD6E5D"/>
    <w:rsid w:val="00CE5C20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Emphasis"/>
    <w:qFormat/>
    <w:rsid w:val="004316B4"/>
    <w:rPr>
      <w:i/>
      <w:iCs/>
    </w:rPr>
  </w:style>
  <w:style w:type="paragraph" w:customStyle="1" w:styleId="1">
    <w:name w:val="Без интервала1"/>
    <w:rsid w:val="004316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1F1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F1373"/>
    <w:rPr>
      <w:rFonts w:ascii="Courier New" w:eastAsia="SimSun" w:hAnsi="Courier New" w:cs="Courier New"/>
      <w:lang w:val="en-US" w:eastAsia="zh-CN"/>
    </w:rPr>
  </w:style>
  <w:style w:type="paragraph" w:customStyle="1" w:styleId="ConsPlusNormal">
    <w:name w:val="ConsPlusNormal"/>
    <w:link w:val="ConsPlusNormal1"/>
    <w:qFormat/>
    <w:rsid w:val="001F1373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paragraph" w:styleId="aa">
    <w:name w:val="List Paragraph"/>
    <w:basedOn w:val="a"/>
    <w:link w:val="ab"/>
    <w:qFormat/>
    <w:rsid w:val="001F1373"/>
    <w:pPr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character" w:customStyle="1" w:styleId="ab">
    <w:name w:val="Абзац списка Знак"/>
    <w:link w:val="aa"/>
    <w:locked/>
    <w:rsid w:val="00900F28"/>
    <w:rPr>
      <w:rFonts w:eastAsia="SimSun"/>
      <w:lang w:val="en-US" w:eastAsia="zh-CN"/>
    </w:rPr>
  </w:style>
  <w:style w:type="character" w:customStyle="1" w:styleId="ConsPlusNormal1">
    <w:name w:val="ConsPlusNormal1"/>
    <w:link w:val="ConsPlusNormal"/>
    <w:locked/>
    <w:rsid w:val="00CE5C20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6C83-64AA-47A6-A3EF-D44CC476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2022-01-13T08:13:00Z</dcterms:created>
  <dcterms:modified xsi:type="dcterms:W3CDTF">2022-01-13T08:13:00Z</dcterms:modified>
</cp:coreProperties>
</file>