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ED" w:rsidRPr="00F819E3" w:rsidRDefault="00F430ED" w:rsidP="00F430ED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9E3">
        <w:rPr>
          <w:rFonts w:ascii="Times New Roman" w:hAnsi="Times New Roman" w:cs="Times New Roman"/>
          <w:color w:val="000000"/>
          <w:sz w:val="28"/>
          <w:szCs w:val="28"/>
        </w:rPr>
        <w:t>АДМИНИСТРАЦИЯ КЛЕТСКОГО</w:t>
      </w:r>
    </w:p>
    <w:p w:rsidR="00F430ED" w:rsidRDefault="00F430ED" w:rsidP="00F430ED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9E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КЛЕТСКОГО РАЙОНА </w:t>
      </w:r>
    </w:p>
    <w:p w:rsidR="00F430ED" w:rsidRPr="00F819E3" w:rsidRDefault="00F430ED" w:rsidP="00F430ED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Cs w:val="20"/>
        </w:rPr>
      </w:pPr>
      <w:r w:rsidRPr="00F819E3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30ED" w:rsidRPr="00F819E3" w:rsidTr="001701D1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30ED" w:rsidRPr="00F819E3" w:rsidRDefault="00F430ED" w:rsidP="001701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430ED" w:rsidRDefault="00F430ED" w:rsidP="00F430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430ED" w:rsidRDefault="00F430ED" w:rsidP="00F430E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10.05.2016 года № 67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F430ED" w:rsidTr="001701D1">
        <w:tc>
          <w:tcPr>
            <w:tcW w:w="4875" w:type="dxa"/>
          </w:tcPr>
          <w:p w:rsidR="00EB1E9B" w:rsidRPr="00EB1E9B" w:rsidRDefault="00EB1E9B" w:rsidP="00EB1E9B">
            <w:pPr>
              <w:pStyle w:val="a5"/>
              <w:spacing w:before="0" w:after="0"/>
              <w:jc w:val="both"/>
              <w:rPr>
                <w:color w:val="000000" w:themeColor="text1"/>
                <w:spacing w:val="2"/>
                <w:lang w:eastAsia="ru-RU"/>
              </w:rPr>
            </w:pPr>
            <w:r>
              <w:rPr>
                <w:color w:val="000000" w:themeColor="text1"/>
              </w:rPr>
              <w:t>Об у</w:t>
            </w:r>
            <w:r w:rsidRPr="00EB1E9B">
              <w:rPr>
                <w:color w:val="000000" w:themeColor="text1"/>
              </w:rPr>
              <w:t>твер</w:t>
            </w:r>
            <w:r>
              <w:rPr>
                <w:color w:val="000000" w:themeColor="text1"/>
              </w:rPr>
              <w:t>ждении</w:t>
            </w:r>
            <w:r w:rsidR="00764B5D">
              <w:rPr>
                <w:color w:val="000000" w:themeColor="text1"/>
              </w:rPr>
              <w:t xml:space="preserve"> </w:t>
            </w:r>
            <w:r w:rsidRPr="00EB1E9B">
              <w:rPr>
                <w:color w:val="000000" w:themeColor="text1"/>
                <w:spacing w:val="2"/>
                <w:lang w:eastAsia="ru-RU"/>
              </w:rPr>
              <w:t>Порядк</w:t>
            </w:r>
            <w:r>
              <w:rPr>
                <w:color w:val="000000" w:themeColor="text1"/>
                <w:spacing w:val="2"/>
                <w:lang w:eastAsia="ru-RU"/>
              </w:rPr>
              <w:t>а</w:t>
            </w:r>
            <w:r w:rsidR="00764B5D">
              <w:rPr>
                <w:color w:val="000000" w:themeColor="text1"/>
                <w:spacing w:val="2"/>
                <w:lang w:eastAsia="ru-RU"/>
              </w:rPr>
              <w:t xml:space="preserve">, </w:t>
            </w:r>
            <w:r w:rsidRPr="00EB1E9B">
              <w:rPr>
                <w:color w:val="000000" w:themeColor="text1"/>
                <w:spacing w:val="2"/>
                <w:lang w:eastAsia="ru-RU"/>
              </w:rPr>
              <w:t>регламентиру</w:t>
            </w:r>
            <w:r>
              <w:rPr>
                <w:color w:val="000000" w:themeColor="text1"/>
                <w:spacing w:val="2"/>
                <w:lang w:eastAsia="ru-RU"/>
              </w:rPr>
              <w:t>ющего</w:t>
            </w:r>
            <w:r w:rsidRPr="00EB1E9B">
              <w:rPr>
                <w:color w:val="000000" w:themeColor="text1"/>
                <w:spacing w:val="2"/>
                <w:lang w:eastAsia="ru-RU"/>
              </w:rPr>
              <w:t xml:space="preserve"> процедуру сообщения лицами, замещающими в </w:t>
            </w:r>
            <w:r>
              <w:rPr>
                <w:color w:val="000000" w:themeColor="text1"/>
                <w:spacing w:val="2"/>
                <w:lang w:eastAsia="ru-RU"/>
              </w:rPr>
              <w:t>администра</w:t>
            </w:r>
            <w:r w:rsidRPr="00EB1E9B">
              <w:rPr>
                <w:color w:val="000000" w:themeColor="text1"/>
                <w:spacing w:val="2"/>
                <w:lang w:eastAsia="ru-RU"/>
              </w:rPr>
              <w:t>ции Клетского сельского поселения Клетского муниципального района Волгоградской области муниципальные должности,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  <w:p w:rsidR="00EB1E9B" w:rsidRDefault="00EB1E9B" w:rsidP="001701D1">
            <w:pPr>
              <w:jc w:val="both"/>
              <w:rPr>
                <w:rFonts w:ascii="Times New Roman" w:hAnsi="Times New Roman"/>
              </w:rPr>
            </w:pPr>
          </w:p>
          <w:p w:rsidR="00F430ED" w:rsidRDefault="00F430ED" w:rsidP="001701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75" w:type="dxa"/>
          </w:tcPr>
          <w:p w:rsidR="00F430ED" w:rsidRDefault="00F430ED" w:rsidP="001701D1">
            <w:pPr>
              <w:pStyle w:val="a4"/>
            </w:pPr>
          </w:p>
        </w:tc>
      </w:tr>
    </w:tbl>
    <w:p w:rsidR="00F430ED" w:rsidRDefault="00F430ED" w:rsidP="00F430ED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430ED" w:rsidRDefault="00F430ED" w:rsidP="00F430ED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целях реализации Федерального Закона «О муниципальной службе в Российской Федерации» от 2 марта 2007 года № 25-ФЗ, во исполнение Федерального Закона «О противодействии коррупции» № 273-ФЗ от 25.12.2008г.,</w:t>
      </w:r>
    </w:p>
    <w:p w:rsidR="00F430ED" w:rsidRPr="00EB1E9B" w:rsidRDefault="00F430ED" w:rsidP="00F430ED">
      <w:pPr>
        <w:ind w:firstLine="540"/>
        <w:jc w:val="both"/>
        <w:rPr>
          <w:color w:val="000000" w:themeColor="text1"/>
        </w:rPr>
      </w:pPr>
    </w:p>
    <w:p w:rsidR="00EB1E9B" w:rsidRPr="00EB1E9B" w:rsidRDefault="00F430ED" w:rsidP="00F430ED">
      <w:pPr>
        <w:pStyle w:val="a5"/>
        <w:spacing w:before="0" w:after="0"/>
        <w:jc w:val="both"/>
        <w:rPr>
          <w:color w:val="000000" w:themeColor="text1"/>
          <w:spacing w:val="2"/>
          <w:lang w:eastAsia="ru-RU"/>
        </w:rPr>
      </w:pPr>
      <w:r w:rsidRPr="00EB1E9B">
        <w:rPr>
          <w:color w:val="000000" w:themeColor="text1"/>
        </w:rPr>
        <w:t xml:space="preserve">Утвердить </w:t>
      </w:r>
      <w:r w:rsidR="00EB1E9B" w:rsidRPr="00EB1E9B">
        <w:rPr>
          <w:color w:val="000000" w:themeColor="text1"/>
          <w:spacing w:val="2"/>
          <w:lang w:eastAsia="ru-RU"/>
        </w:rPr>
        <w:t>Порядок регламентиру</w:t>
      </w:r>
      <w:r w:rsidR="00EB1E9B">
        <w:rPr>
          <w:color w:val="000000" w:themeColor="text1"/>
          <w:spacing w:val="2"/>
          <w:lang w:eastAsia="ru-RU"/>
        </w:rPr>
        <w:t>ющего</w:t>
      </w:r>
      <w:r w:rsidR="00EB1E9B" w:rsidRPr="00EB1E9B">
        <w:rPr>
          <w:color w:val="000000" w:themeColor="text1"/>
          <w:spacing w:val="2"/>
          <w:lang w:eastAsia="ru-RU"/>
        </w:rPr>
        <w:t xml:space="preserve"> процедуру сообщения лицами, замещающими в </w:t>
      </w:r>
      <w:r w:rsidR="00EB1E9B">
        <w:rPr>
          <w:color w:val="000000" w:themeColor="text1"/>
          <w:spacing w:val="2"/>
          <w:lang w:eastAsia="ru-RU"/>
        </w:rPr>
        <w:t>администра</w:t>
      </w:r>
      <w:r w:rsidR="00EB1E9B" w:rsidRPr="00EB1E9B">
        <w:rPr>
          <w:color w:val="000000" w:themeColor="text1"/>
          <w:spacing w:val="2"/>
          <w:lang w:eastAsia="ru-RU"/>
        </w:rPr>
        <w:t>ции</w:t>
      </w:r>
      <w:r w:rsidR="00EB1E9B" w:rsidRPr="00EB1E9B">
        <w:rPr>
          <w:color w:val="000000" w:themeColor="text1"/>
          <w:spacing w:val="2"/>
          <w:lang w:eastAsia="ru-RU"/>
        </w:rPr>
        <w:t xml:space="preserve"> Клетского сельского поселения Клетского муниципального района Волгоградской </w:t>
      </w:r>
      <w:r w:rsidR="00EB1E9B" w:rsidRPr="00EB1E9B">
        <w:rPr>
          <w:color w:val="000000" w:themeColor="text1"/>
          <w:spacing w:val="2"/>
          <w:lang w:eastAsia="ru-RU"/>
        </w:rPr>
        <w:t>области муниципальные должности</w:t>
      </w:r>
      <w:r w:rsidR="00EB1E9B" w:rsidRPr="00EB1E9B">
        <w:rPr>
          <w:color w:val="000000" w:themeColor="text1"/>
          <w:spacing w:val="2"/>
          <w:lang w:eastAsia="ru-RU"/>
        </w:rPr>
        <w:t>, о возникновении личной заинтересованности при исполнении служебных обязанностей, которая приводит или может привести к конфликту интересов</w:t>
      </w:r>
    </w:p>
    <w:p w:rsidR="00F430ED" w:rsidRDefault="00F430ED" w:rsidP="00F430ED">
      <w:pPr>
        <w:pStyle w:val="a5"/>
        <w:spacing w:before="0" w:after="0"/>
        <w:jc w:val="both"/>
        <w:rPr>
          <w:bCs/>
        </w:rPr>
      </w:pPr>
    </w:p>
    <w:p w:rsidR="00F430ED" w:rsidRDefault="00F430ED" w:rsidP="00F430ED">
      <w:pPr>
        <w:pStyle w:val="a5"/>
        <w:spacing w:before="0" w:after="0"/>
        <w:jc w:val="both"/>
        <w:rPr>
          <w:bCs/>
        </w:rPr>
      </w:pPr>
    </w:p>
    <w:p w:rsidR="00F430ED" w:rsidRDefault="00F430ED" w:rsidP="00F430ED">
      <w:pPr>
        <w:pStyle w:val="a5"/>
        <w:spacing w:before="0" w:after="0"/>
        <w:jc w:val="both"/>
        <w:rPr>
          <w:bCs/>
        </w:rPr>
      </w:pPr>
    </w:p>
    <w:p w:rsidR="00F430ED" w:rsidRDefault="00F430ED" w:rsidP="00F430ED">
      <w:pPr>
        <w:ind w:firstLine="540"/>
        <w:jc w:val="both"/>
        <w:rPr>
          <w:rFonts w:ascii="Times New Roman" w:hAnsi="Times New Roman"/>
          <w:sz w:val="24"/>
        </w:rPr>
      </w:pPr>
    </w:p>
    <w:p w:rsidR="00F430ED" w:rsidRPr="000E7806" w:rsidRDefault="00F430ED" w:rsidP="00F430E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0E7806">
        <w:rPr>
          <w:rFonts w:ascii="Times New Roman" w:hAnsi="Times New Roman" w:cs="Times New Roman"/>
          <w:color w:val="000000"/>
          <w:sz w:val="24"/>
          <w:szCs w:val="24"/>
        </w:rPr>
        <w:t>Глава Клетского</w:t>
      </w:r>
    </w:p>
    <w:p w:rsidR="00F430ED" w:rsidRPr="000E7806" w:rsidRDefault="00F430ED" w:rsidP="00F430ED">
      <w:pPr>
        <w:rPr>
          <w:rFonts w:ascii="Times New Roman" w:hAnsi="Times New Roman"/>
          <w:color w:val="000000"/>
          <w:sz w:val="24"/>
        </w:rPr>
      </w:pPr>
      <w:r w:rsidRPr="000E7806">
        <w:rPr>
          <w:rFonts w:ascii="Times New Roman" w:hAnsi="Times New Roman"/>
          <w:color w:val="000000"/>
          <w:sz w:val="24"/>
        </w:rPr>
        <w:t>сельского поселения</w:t>
      </w:r>
      <w:r w:rsidRPr="000E7806">
        <w:rPr>
          <w:rFonts w:ascii="Times New Roman" w:hAnsi="Times New Roman"/>
          <w:color w:val="000000"/>
          <w:sz w:val="24"/>
        </w:rPr>
        <w:tab/>
      </w:r>
      <w:r w:rsidRPr="000E7806">
        <w:rPr>
          <w:rFonts w:ascii="Times New Roman" w:hAnsi="Times New Roman"/>
          <w:color w:val="000000"/>
          <w:sz w:val="24"/>
        </w:rPr>
        <w:tab/>
      </w:r>
      <w:r w:rsidRPr="000E7806">
        <w:rPr>
          <w:rFonts w:ascii="Times New Roman" w:hAnsi="Times New Roman"/>
          <w:color w:val="000000"/>
          <w:sz w:val="24"/>
        </w:rPr>
        <w:tab/>
      </w:r>
      <w:r w:rsidRPr="000E7806">
        <w:rPr>
          <w:rFonts w:ascii="Times New Roman" w:hAnsi="Times New Roman"/>
          <w:color w:val="000000"/>
          <w:sz w:val="24"/>
        </w:rPr>
        <w:tab/>
      </w:r>
      <w:r w:rsidRPr="000E7806">
        <w:rPr>
          <w:rFonts w:ascii="Times New Roman" w:hAnsi="Times New Roman"/>
          <w:color w:val="000000"/>
          <w:sz w:val="24"/>
        </w:rPr>
        <w:tab/>
      </w:r>
      <w:r w:rsidRPr="000E7806">
        <w:rPr>
          <w:rFonts w:ascii="Times New Roman" w:hAnsi="Times New Roman"/>
          <w:color w:val="000000"/>
          <w:sz w:val="24"/>
        </w:rPr>
        <w:tab/>
      </w:r>
      <w:r w:rsidRPr="000E7806">
        <w:rPr>
          <w:rFonts w:ascii="Times New Roman" w:hAnsi="Times New Roman"/>
          <w:color w:val="000000"/>
          <w:sz w:val="24"/>
        </w:rPr>
        <w:tab/>
        <w:t xml:space="preserve">              Г.И. Дементьев</w:t>
      </w:r>
    </w:p>
    <w:p w:rsidR="00F430ED" w:rsidRDefault="0068089C" w:rsidP="006808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430ED" w:rsidRDefault="00F430ED" w:rsidP="006808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430ED" w:rsidRDefault="00F430ED" w:rsidP="006808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430ED" w:rsidRDefault="00F430ED" w:rsidP="006808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430ED" w:rsidRDefault="00F430ED" w:rsidP="006808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430ED" w:rsidRDefault="00F430ED" w:rsidP="006808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430ED" w:rsidRDefault="00F430ED" w:rsidP="006808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430ED" w:rsidRDefault="00F430ED" w:rsidP="006808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430ED" w:rsidRDefault="0068089C" w:rsidP="006808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430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Главы Клетского</w:t>
      </w:r>
    </w:p>
    <w:p w:rsidR="0068089C" w:rsidRPr="0068089C" w:rsidRDefault="00F430ED" w:rsidP="006808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="0068089C"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Волгоградской области</w:t>
      </w:r>
      <w:r w:rsidR="0068089C"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68089C"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мая</w:t>
      </w:r>
      <w:r w:rsidR="0068089C"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2016 г. N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67</w:t>
      </w:r>
    </w:p>
    <w:p w:rsidR="0068089C" w:rsidRPr="0068089C" w:rsidRDefault="0068089C" w:rsidP="006808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68089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ПОРЯДОК СООБЩЕНИЯ ЛИЦАМИ, ЗАМЕЩАЮЩИМИ В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АДМИНИСТРАЦИИ КЛЕТСКОГО СЕЛЬСКОГО ПОСЕЛЕНИЯ КЛЕТСКОГО МУНИЦИПАЛЬНОГО РАЙОНА </w:t>
      </w:r>
      <w:r w:rsidRPr="0068089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МУНИЦИПАЛЬНЫЕ ДОЛЖНОСТИ</w:t>
      </w:r>
      <w:r w:rsidRPr="0068089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Настоящий Порядок регламентирует процедуру сообщения лицами, замещающими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Клетского сельского поселения Клетского муниципального района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Волгог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радской области муниципальные должности 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именуются - лица, замещающие государственные должности),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Лица, замещающи</w:t>
      </w:r>
      <w:r w:rsidR="00AD0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государственные должности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обязаны сообщать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Лица, замещающие государственные должности, сообщают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</w:t>
      </w:r>
      <w:r w:rsidR="00AD0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главе Клетского сельского поселения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Государственные гражданские служащие сообщают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представителю нанимателя.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Сообщение оформляется в письменной форме в виде уведомления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 (далее именуется - уведомление о личной заинтересованности), по форме согласно приложению 1 к настоящему Порядку.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Уведомления о личной заинтересованности, поданные на имя </w:t>
      </w:r>
      <w:r w:rsidR="00F430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главы поселения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 уведомления о личной заинтересованности, поданные на имя представителя нанимателя, по решению указанных должностных лиц могут быть переданы на рассмотрение в комиссию, в полномочия которой входит рассмотрение таких уведомлений.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5. Уведомления о личной заинтересованности в день поступления подлежат обязательной регистрации в журнале регистрации уведомлений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по форме согласно приложению 2 к настоящему Порядку.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уведомления о личной заинтересованности с отметкой о регистрации возвращается лицу, представившему его.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Государственный гражданский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копию уведомления о личной заинтересованности с отметкой о регистрации.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Уполномоченные подразделения осуществляют предварительное рассмотрение поступивших уведомлений о личной заинтересованности.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ходе предварительного рассмотрения уведомлений о личной заинтересованности должностные лица уполномоченных подразделений вправе проводить собеседование с лицами, подавшими уведомления о личной заинтересованности, получать пояснения по изложенным в них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По результатам предварительного рассмотрения уведомления о личной заинтересованности и иных поступивших материалов уполномоченные подразделения готовят мотивированное заключение.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Мотивированное заключение должно содержать: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информацию, изложенную в уведомлении о личной заинтересованности;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не позднее семи рабочих дней со дня поступления уведомления о личной заинтересованности передаются уполномоченным подразделением должностному лицу, на имя которого подано уведомление о личной заинтересованности, либо в комиссию, в полномочия которой входит рассмотрение таких уведомлений.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случае направления запросов, указанных в абзаце втором пункта 7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передаются должностному лицу, на имя которого подано уведомление о личной заинтересованности, либо в комиссию, в полномочия которой 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входит рассмотрение таких уведомлений, в течение 20 дней со дня поступления уведомления о личной заинтересованности.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По результатам рассмотрения материалов, указанных в пункте 9 настоящего Порядка, должностным лицом, на имя которого подано уведомление о личной заинтересованности, принимается одно из следующих решений: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признать, что при исполнении служебных (должностных) обязанностей лицом, представившим уведомление о личной заинтересованности, конфликт интересов отсутствует;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признать, что при исполнении служебных (должностных) обязанностей лицом, представившим уведомление о личной заинтересованности, личная заинтересованность приводит или может привести к конфликту интересов.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признать, что лицом, представившим уведомление о личной заинтересованности, при исполнении служебных (должностных) обязанностей не соблюдались требования об урегулировании конфликта интересов.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11. В случае принятия решений, предусмотренных подпунктами "б" и "в" пункта 10 настоящего Порядка, должностное лицо, на имя которого подано уведомление о личной заинтересованности, в соответствии с законодательством Российской Федерации принимает меры (обеспечивает принятие мер) по предотвращению или урегулированию конфликта интересов, рекомендует лицу, подавшему уведомление о личной заинтересованности, принять такие меры, применяет к лицу, подавшему уведомление о личной заинтересованности, конкретную меру ответственности.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1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сообщения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лицами, замещающими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органах исполнительной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власти Волгоградской области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государственные должности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Волгоградской области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должности государственной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гражданской службы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Волгоградской области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возникновении личной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заинтересованности при исполнении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служебных (должностных)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обязанностей, которая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приводит или может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привести к конфликту</w:t>
      </w:r>
      <w:r w:rsidRPr="006808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интересов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(должность, фамилия, имя,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чество,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должностного лица, на имя которого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подается уведомление о личной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</w:t>
      </w:r>
      <w:proofErr w:type="gramStart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заинтересованности)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 ________________________________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(должность, фамилия, имя,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отчество лица, подающего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уведомление о личной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заинтересованности)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УВЕДОМЛЕНИЕ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о возникновении личной заинтересованности при исполнении служебных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(должностных) обязанностей, которая приводит или может привести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к конфликту интересов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Сообщаю о возникновении у меня личной заинтересованности при исполнении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служебных (должностных) обязанностей, которая приводит или может привести к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конфликту интересов.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Обстоятельства,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являющиеся    основанием    возникновения    личной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заинтересованности:_</w:t>
      </w:r>
      <w:proofErr w:type="gramEnd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Служебные  (</w:t>
      </w:r>
      <w:proofErr w:type="gramEnd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должностные)  обязанности, на исполнение которых влияет или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может повлиять личная заинтересованность: ___________________________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Предлагаемые   </w:t>
      </w:r>
      <w:proofErr w:type="gramStart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меры  по</w:t>
      </w:r>
      <w:proofErr w:type="gramEnd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предотвращению  или  урегулированию  конфликта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интересов: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</w:t>
      </w:r>
      <w:proofErr w:type="gramStart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 случае</w:t>
      </w:r>
      <w:proofErr w:type="gramEnd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передачи  настоящего  уведомления на рассмотрение в комиссию___________________________________________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(указать полное наименование комиссии, в полномочия которой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входит рассмотрение уведомления о личной заинтересованности)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намереваюсь  (</w:t>
      </w:r>
      <w:proofErr w:type="gramEnd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 намереваюсь) лично присутствовать при его рассмотрении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(нужное подчеркнуть).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"__" ____________ 20__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г.  ___________________     ______________________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</w:t>
      </w: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(подпись </w:t>
      </w:r>
      <w:proofErr w:type="gramStart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лица,   </w:t>
      </w:r>
      <w:proofErr w:type="gramEnd"/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(инициалы, фамилия)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подающего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уведомление)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Приложение 2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сообщения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лицами, замещающими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органах исполнительной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власти Волгоградской области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государственные должности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Волгоградской области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должности государственной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гражданской службы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Волгоградской </w:t>
      </w:r>
      <w:proofErr w:type="gramStart"/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области,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</w:t>
      </w:r>
      <w:proofErr w:type="gramEnd"/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возникновении личной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заинтересованности при исполнении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служебных (должностных)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обязанностей, которая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приводит или может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привести к конфликту</w:t>
      </w:r>
      <w:r w:rsidRPr="006808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интересов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ЖУРНАЛ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регистрации уведомлений о возникновении личной заинтересованности при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исполнении служебных (должностных) обязанностей, которая приводит или может</w:t>
      </w:r>
    </w:p>
    <w:p w:rsidR="0068089C" w:rsidRPr="0068089C" w:rsidRDefault="0068089C" w:rsidP="0068089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8089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привести к конфликту интересов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554"/>
        <w:gridCol w:w="1554"/>
        <w:gridCol w:w="1554"/>
        <w:gridCol w:w="1554"/>
        <w:gridCol w:w="1554"/>
        <w:gridCol w:w="1073"/>
      </w:tblGrid>
      <w:tr w:rsidR="0068089C" w:rsidRPr="0068089C" w:rsidTr="0068089C">
        <w:trPr>
          <w:trHeight w:val="15"/>
        </w:trPr>
        <w:tc>
          <w:tcPr>
            <w:tcW w:w="554" w:type="dxa"/>
            <w:hideMark/>
          </w:tcPr>
          <w:p w:rsidR="0068089C" w:rsidRPr="0068089C" w:rsidRDefault="0068089C" w:rsidP="0068089C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89C" w:rsidRPr="0068089C" w:rsidRDefault="0068089C" w:rsidP="0068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89C" w:rsidRPr="0068089C" w:rsidRDefault="0068089C" w:rsidP="0068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89C" w:rsidRPr="0068089C" w:rsidRDefault="0068089C" w:rsidP="0068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68089C" w:rsidRPr="0068089C" w:rsidRDefault="0068089C" w:rsidP="0068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89C" w:rsidRPr="0068089C" w:rsidRDefault="0068089C" w:rsidP="0068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68089C" w:rsidRPr="0068089C" w:rsidRDefault="0068089C" w:rsidP="0068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89C" w:rsidRPr="0068089C" w:rsidTr="00680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68089C" w:rsidRPr="0068089C" w:rsidTr="00680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89C" w:rsidRPr="0068089C" w:rsidRDefault="0068089C" w:rsidP="006808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8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</w:tbl>
    <w:p w:rsidR="00D300AC" w:rsidRDefault="00D300AC"/>
    <w:sectPr w:rsidR="00D3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9C"/>
    <w:rsid w:val="0068089C"/>
    <w:rsid w:val="00764B5D"/>
    <w:rsid w:val="00AD0B40"/>
    <w:rsid w:val="00C60607"/>
    <w:rsid w:val="00D300AC"/>
    <w:rsid w:val="00EB1E9B"/>
    <w:rsid w:val="00F4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283FA-5973-4A3E-8194-8572076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80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0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8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8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089C"/>
    <w:rPr>
      <w:color w:val="0000FF"/>
      <w:u w:val="single"/>
    </w:rPr>
  </w:style>
  <w:style w:type="paragraph" w:customStyle="1" w:styleId="unformattext">
    <w:name w:val="unformattext"/>
    <w:basedOn w:val="a"/>
    <w:rsid w:val="0068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30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Содержимое таблицы"/>
    <w:basedOn w:val="a"/>
    <w:rsid w:val="00F430E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5">
    <w:name w:val="Normal (Web)"/>
    <w:basedOn w:val="a"/>
    <w:rsid w:val="00F430ED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F430ED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F430E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8">
    <w:name w:val="Текст (лев. подпись)"/>
    <w:basedOn w:val="a"/>
    <w:next w:val="a"/>
    <w:uiPriority w:val="99"/>
    <w:rsid w:val="00F43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2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2018-08-30T10:23:00Z</cp:lastPrinted>
  <dcterms:created xsi:type="dcterms:W3CDTF">2018-08-29T10:44:00Z</dcterms:created>
  <dcterms:modified xsi:type="dcterms:W3CDTF">2018-08-30T10:25:00Z</dcterms:modified>
</cp:coreProperties>
</file>