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Cs/>
        </w:rPr>
      </w:pPr>
      <w:r>
        <w:rPr>
          <w:bCs/>
        </w:rPr>
        <w:t>РОССИЙСКАЯ ФЕДЕРАЦИЯ</w:t>
      </w:r>
    </w:p>
    <w:p>
      <w:pPr>
        <w:pStyle w:val="1"/>
        <w:rPr>
          <w:b w:val="0"/>
          <w:sz w:val="24"/>
          <w:szCs w:val="28"/>
        </w:rPr>
      </w:pPr>
      <w:r>
        <w:rPr>
          <w:b w:val="0"/>
          <w:sz w:val="24"/>
        </w:rPr>
        <w:t xml:space="preserve">АДМИНИСТРАЦИЯ КЛЕТСКОГО </w:t>
      </w:r>
      <w:r>
        <w:rPr>
          <w:b w:val="0"/>
          <w:sz w:val="24"/>
          <w:szCs w:val="28"/>
        </w:rPr>
        <w:t>СЕЛЬСКОГО ПОСЕЛЕНИЯ КЛЕТСКОГО МУНИЦИПАЛЬНОГО РАЙОНА</w:t>
      </w:r>
    </w:p>
    <w:p>
      <w:pPr>
        <w:pStyle w:val="1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ВОЛГОГРАДСКОЙ ОБЛАСТИ</w:t>
      </w:r>
    </w:p>
    <w:tbl>
      <w:tblPr>
        <w:tblW w:w="95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>
            <w:pPr>
              <w:jc w:val="both"/>
              <w:rPr>
                <w:bCs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jc w:val="center"/>
        <w:rPr>
          <w:szCs w:val="32"/>
        </w:rPr>
      </w:pPr>
    </w:p>
    <w:p>
      <w:pPr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06.12.2018 г.</w:t>
      </w:r>
      <w:r>
        <w:rPr>
          <w:szCs w:val="28"/>
        </w:rPr>
        <w:t xml:space="preserve">   № </w:t>
      </w:r>
      <w:r>
        <w:rPr>
          <w:szCs w:val="28"/>
          <w:u w:val="single"/>
        </w:rPr>
        <w:t xml:space="preserve">93 </w:t>
      </w:r>
    </w:p>
    <w:p>
      <w:pPr>
        <w:pStyle w:val="1"/>
        <w:jc w:val="both"/>
        <w:rPr>
          <w:b w:val="0"/>
          <w:sz w:val="24"/>
          <w:szCs w:val="28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Cs w:val="20"/>
        </w:rPr>
      </w:pPr>
    </w:p>
    <w:p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>О проведении конкурса на лучшее новогоднее оформление</w:t>
      </w:r>
    </w:p>
    <w:p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color w:val="000000"/>
          <w:shd w:val="clear" w:color="auto" w:fill="FFFFFF"/>
        </w:rPr>
        <w:t xml:space="preserve">  территории </w:t>
      </w:r>
      <w:r>
        <w:rPr>
          <w:szCs w:val="28"/>
        </w:rPr>
        <w:t>Клетского сельского поселения</w:t>
      </w:r>
    </w:p>
    <w:p>
      <w:pPr>
        <w:autoSpaceDE w:val="0"/>
        <w:autoSpaceDN w:val="0"/>
        <w:adjustRightInd w:val="0"/>
        <w:spacing w:line="240" w:lineRule="exact"/>
        <w:ind w:firstLine="426"/>
        <w:jc w:val="both"/>
        <w:rPr>
          <w:szCs w:val="28"/>
        </w:rPr>
      </w:pPr>
    </w:p>
    <w:p>
      <w:pPr>
        <w:ind w:firstLine="708"/>
        <w:jc w:val="both"/>
        <w:rPr>
          <w:bdr w:val="none" w:sz="0" w:space="0" w:color="auto" w:frame="1"/>
          <w:shd w:val="clear" w:color="auto" w:fill="FFFFFF"/>
        </w:rPr>
      </w:pPr>
      <w:r>
        <w:rPr>
          <w:szCs w:val="28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Уставом Клетского сельского поселения Клетского </w:t>
      </w:r>
      <w:r>
        <w:t xml:space="preserve">муниципального района, </w:t>
      </w:r>
      <w:r>
        <w:rPr>
          <w:bdr w:val="none" w:sz="0" w:space="0" w:color="auto" w:frame="1"/>
          <w:shd w:val="clear" w:color="auto" w:fill="FFFFFF"/>
        </w:rPr>
        <w:t>в целях создания праздничной атмосферы в преддверии Нового года и Рождества Христова</w:t>
      </w:r>
    </w:p>
    <w:p>
      <w:pPr>
        <w:ind w:firstLine="708"/>
        <w:jc w:val="both"/>
        <w:rPr>
          <w:szCs w:val="28"/>
        </w:rPr>
      </w:pPr>
      <w:r>
        <w:rPr>
          <w:bdr w:val="none" w:sz="0" w:space="0" w:color="auto" w:frame="1"/>
          <w:shd w:val="clear" w:color="auto" w:fill="FFFFFF"/>
        </w:rPr>
        <w:t xml:space="preserve"> </w:t>
      </w:r>
      <w:r>
        <w:rPr>
          <w:szCs w:val="28"/>
        </w:rPr>
        <w:t xml:space="preserve">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 </w:t>
      </w:r>
    </w:p>
    <w:p>
      <w:pPr>
        <w:shd w:val="clear" w:color="auto" w:fill="FFFFFF"/>
        <w:ind w:firstLine="708"/>
        <w:jc w:val="both"/>
        <w:textAlignment w:val="baseline"/>
      </w:pPr>
      <w:r>
        <w:rPr>
          <w:bdr w:val="none" w:sz="0" w:space="0" w:color="auto" w:frame="1"/>
        </w:rPr>
        <w:t xml:space="preserve">1.                 Провести конкурс «Лучшее </w:t>
      </w:r>
      <w:r>
        <w:rPr>
          <w:szCs w:val="28"/>
        </w:rPr>
        <w:t xml:space="preserve">новогоднее оформление </w:t>
      </w:r>
      <w:r>
        <w:t>объектов среди предприятий, бюджетных организаций и учреждений, предприятий торговли, осуществляющих свою деятельность на территории Клетского</w:t>
      </w:r>
      <w:r>
        <w:rPr>
          <w:szCs w:val="28"/>
        </w:rPr>
        <w:t xml:space="preserve"> сельского поселения</w:t>
      </w:r>
      <w:r>
        <w:rPr>
          <w:bdr w:val="none" w:sz="0" w:space="0" w:color="auto" w:frame="1"/>
        </w:rPr>
        <w:t>» (далее – Конкурс).</w:t>
      </w:r>
    </w:p>
    <w:p>
      <w:pPr>
        <w:shd w:val="clear" w:color="auto" w:fill="FFFFFF"/>
        <w:ind w:firstLine="708"/>
        <w:jc w:val="both"/>
        <w:textAlignment w:val="baseline"/>
      </w:pPr>
      <w:r>
        <w:rPr>
          <w:bdr w:val="none" w:sz="0" w:space="0" w:color="auto" w:frame="1"/>
        </w:rPr>
        <w:t>2.                 Утвердить Положение о порядке проведения Конкурса. (приложение 1).</w:t>
      </w:r>
    </w:p>
    <w:p>
      <w:pPr>
        <w:shd w:val="clear" w:color="auto" w:fill="FFFFFF"/>
        <w:ind w:firstLine="708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                 Утвердить состав комиссии по подведению итогов Конкурса (приложение 2).</w:t>
      </w:r>
    </w:p>
    <w:p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bdr w:val="none" w:sz="0" w:space="0" w:color="auto" w:frame="1"/>
        </w:rPr>
        <w:t xml:space="preserve">4. </w:t>
      </w:r>
      <w:r>
        <w:rPr>
          <w:szCs w:val="28"/>
        </w:rPr>
        <w:t>Настоящее постановление вступает в силу со дня его подписания и подлежит опубликованию в районной газете «Дон» и на официальном на сайте.</w:t>
      </w:r>
    </w:p>
    <w:p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 Контроль исполнения настоящего постановления возложить на заместителя главы администрации Клетского сельского поселения А.Г. </w:t>
      </w:r>
      <w:proofErr w:type="spellStart"/>
      <w:r>
        <w:rPr>
          <w:szCs w:val="28"/>
        </w:rPr>
        <w:t>Чепурного</w:t>
      </w:r>
      <w:proofErr w:type="spellEnd"/>
      <w:r>
        <w:rPr>
          <w:szCs w:val="28"/>
        </w:rPr>
        <w:t>.</w:t>
      </w:r>
    </w:p>
    <w:p>
      <w:pPr>
        <w:pStyle w:val="a3"/>
        <w:ind w:left="851"/>
        <w:rPr>
          <w:sz w:val="24"/>
          <w:lang w:val="ru-RU"/>
        </w:rPr>
      </w:pPr>
    </w:p>
    <w:tbl>
      <w:tblPr>
        <w:tblW w:w="9797" w:type="dxa"/>
        <w:tblInd w:w="-176" w:type="dxa"/>
        <w:tblLook w:val="04A0" w:firstRow="1" w:lastRow="0" w:firstColumn="1" w:lastColumn="0" w:noHBand="0" w:noVBand="1"/>
      </w:tblPr>
      <w:tblGrid>
        <w:gridCol w:w="2836"/>
        <w:gridCol w:w="4478"/>
        <w:gridCol w:w="2483"/>
      </w:tblGrid>
      <w:tr>
        <w:tc>
          <w:tcPr>
            <w:tcW w:w="2836" w:type="dxa"/>
            <w:shd w:val="clear" w:color="auto" w:fill="auto"/>
          </w:tcPr>
          <w:p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Глава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Клетского</w:t>
            </w:r>
          </w:p>
          <w:p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поселения</w:t>
            </w:r>
            <w:proofErr w:type="spellEnd"/>
          </w:p>
        </w:tc>
        <w:tc>
          <w:tcPr>
            <w:tcW w:w="4478" w:type="dxa"/>
            <w:shd w:val="clear" w:color="auto" w:fill="auto"/>
          </w:tcPr>
          <w:p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Г.И.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Дементьев</w:t>
            </w:r>
            <w:proofErr w:type="spellEnd"/>
          </w:p>
          <w:p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>
      <w:r>
        <w:t xml:space="preserve"> </w:t>
      </w:r>
    </w:p>
    <w:p/>
    <w:p/>
    <w:p/>
    <w:p/>
    <w:p/>
    <w:p/>
    <w:p/>
    <w:p/>
    <w:p/>
    <w:p/>
    <w:p>
      <w:pPr>
        <w:ind w:left="5670"/>
      </w:pPr>
      <w:r>
        <w:t xml:space="preserve">Приложение № 1 </w:t>
      </w:r>
    </w:p>
    <w:p>
      <w:pPr>
        <w:ind w:left="5670"/>
      </w:pPr>
      <w:r>
        <w:t xml:space="preserve">к Постановлению Главы Клетского сельского поселения </w:t>
      </w:r>
    </w:p>
    <w:p>
      <w:pPr>
        <w:ind w:left="5670"/>
        <w:rPr>
          <w:b/>
        </w:rPr>
      </w:pPr>
      <w:r>
        <w:t>№ 93 от 06.12.2018 г.</w:t>
      </w:r>
    </w:p>
    <w:p>
      <w:pPr>
        <w:jc w:val="center"/>
        <w:rPr>
          <w:b/>
        </w:rPr>
      </w:pPr>
    </w:p>
    <w:p>
      <w:pPr>
        <w:jc w:val="center"/>
      </w:pPr>
    </w:p>
    <w:p>
      <w:pPr>
        <w:jc w:val="center"/>
      </w:pPr>
      <w:r>
        <w:t>ПОЛОЖЕНИЕ</w:t>
      </w:r>
    </w:p>
    <w:p>
      <w:pPr>
        <w:autoSpaceDE w:val="0"/>
        <w:autoSpaceDN w:val="0"/>
        <w:adjustRightInd w:val="0"/>
        <w:ind w:left="360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 проведении конкурса</w:t>
      </w:r>
    </w:p>
    <w:p>
      <w:pPr>
        <w:autoSpaceDE w:val="0"/>
        <w:autoSpaceDN w:val="0"/>
        <w:adjustRightInd w:val="0"/>
        <w:ind w:left="360"/>
        <w:jc w:val="center"/>
        <w:rPr>
          <w:szCs w:val="28"/>
          <w:shd w:val="clear" w:color="auto" w:fill="FFFFFF"/>
        </w:rPr>
      </w:pPr>
      <w:r>
        <w:rPr>
          <w:bdr w:val="none" w:sz="0" w:space="0" w:color="auto" w:frame="1"/>
        </w:rPr>
        <w:t xml:space="preserve">«Лучшее </w:t>
      </w:r>
      <w:r>
        <w:rPr>
          <w:szCs w:val="28"/>
        </w:rPr>
        <w:t xml:space="preserve">новогоднее оформление </w:t>
      </w:r>
      <w:r>
        <w:t>объектов среди предприятий, бюджетных организаций и учреждений, предприятий торговли, осуществляющих свою деятельность на территории Клетского</w:t>
      </w:r>
      <w:r>
        <w:rPr>
          <w:szCs w:val="28"/>
        </w:rPr>
        <w:t xml:space="preserve"> сельского поселения</w:t>
      </w:r>
      <w:r>
        <w:rPr>
          <w:bdr w:val="none" w:sz="0" w:space="0" w:color="auto" w:frame="1"/>
        </w:rPr>
        <w:t>»</w:t>
      </w:r>
    </w:p>
    <w:p>
      <w:pPr>
        <w:autoSpaceDE w:val="0"/>
        <w:autoSpaceDN w:val="0"/>
        <w:adjustRightInd w:val="0"/>
        <w:ind w:left="360"/>
        <w:jc w:val="center"/>
        <w:rPr>
          <w:b/>
          <w:szCs w:val="28"/>
          <w:shd w:val="clear" w:color="auto" w:fill="FFFFFF"/>
        </w:rPr>
      </w:pPr>
    </w:p>
    <w:p>
      <w:pPr>
        <w:shd w:val="clear" w:color="auto" w:fill="FFFFFF"/>
        <w:ind w:firstLine="709"/>
        <w:jc w:val="center"/>
        <w:textAlignment w:val="baseline"/>
      </w:pPr>
      <w:r>
        <w:t>1. Общие положения </w:t>
      </w:r>
    </w:p>
    <w:p>
      <w:pPr>
        <w:shd w:val="clear" w:color="auto" w:fill="FFFFFF"/>
        <w:ind w:firstLine="709"/>
        <w:jc w:val="both"/>
        <w:textAlignment w:val="baseline"/>
      </w:pPr>
      <w:r>
        <w:t>1.1. Настоящее Положение определяет цель, порядок подготовки и проведения Конкурса, условия участия в конкурсе и награждения победителей.</w:t>
      </w:r>
    </w:p>
    <w:p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  <w:shd w:val="clear" w:color="auto" w:fill="FFFFFF"/>
        </w:rPr>
      </w:pPr>
      <w:r>
        <w:t xml:space="preserve">1.2. Конкурс на лучшее оформление </w:t>
      </w:r>
      <w:r>
        <w:rPr>
          <w:color w:val="000000"/>
          <w:shd w:val="clear" w:color="auto" w:fill="FFFFFF"/>
        </w:rPr>
        <w:t>предприятий торговли, общественного питания и бытового обслуживания </w:t>
      </w:r>
      <w:r>
        <w:t xml:space="preserve">к Новому году и Рождеству Христову проводится </w:t>
      </w:r>
      <w:r>
        <w:rPr>
          <w:bdr w:val="none" w:sz="0" w:space="0" w:color="auto" w:frame="1"/>
          <w:shd w:val="clear" w:color="auto" w:fill="FFFFFF"/>
        </w:rPr>
        <w:t>в целях создания праздничной атмосферы в преддверии Нового года и Рождества Христова.</w:t>
      </w:r>
    </w:p>
    <w:p>
      <w:pPr>
        <w:shd w:val="clear" w:color="auto" w:fill="FFFFFF"/>
        <w:ind w:firstLine="709"/>
        <w:jc w:val="center"/>
        <w:textAlignment w:val="baseline"/>
        <w:rPr>
          <w:shd w:val="clear" w:color="auto" w:fill="FFFFFF"/>
        </w:rPr>
      </w:pPr>
    </w:p>
    <w:p>
      <w:pPr>
        <w:shd w:val="clear" w:color="auto" w:fill="FFFFFF"/>
        <w:ind w:firstLine="709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2. Цели и задачи конкурса </w:t>
      </w:r>
    </w:p>
    <w:p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</w:p>
    <w:p>
      <w:pPr>
        <w:shd w:val="clear" w:color="auto" w:fill="FFFFFF"/>
        <w:ind w:firstLine="709"/>
        <w:jc w:val="both"/>
        <w:textAlignment w:val="baseline"/>
      </w:pPr>
      <w:r>
        <w:t xml:space="preserve">2.1. Выявление лучшего образного, цветового и светового решения новогоднего оформления фасадов и территорий, расположенных на территории Клетского сельского поселения. </w:t>
      </w:r>
    </w:p>
    <w:p>
      <w:pPr>
        <w:shd w:val="clear" w:color="auto" w:fill="FFFFFF"/>
        <w:ind w:firstLine="709"/>
        <w:jc w:val="both"/>
        <w:textAlignment w:val="baseline"/>
      </w:pPr>
      <w:r>
        <w:t>2.2. Создание праздничной атмосферы и настроения жителей и гостей Клетского сельского поселения.</w:t>
      </w:r>
    </w:p>
    <w:p>
      <w:pPr>
        <w:shd w:val="clear" w:color="auto" w:fill="FFFFFF"/>
        <w:ind w:firstLine="709"/>
        <w:jc w:val="both"/>
        <w:textAlignment w:val="baseline"/>
      </w:pPr>
      <w:r>
        <w:t xml:space="preserve">2.3. Улучшение внешнего облика зданий, улиц и площадей, выполнение дополнительного локального освещения улиц поселения. </w:t>
      </w:r>
    </w:p>
    <w:p>
      <w:pPr>
        <w:shd w:val="clear" w:color="auto" w:fill="FFFFFF"/>
        <w:ind w:firstLine="709"/>
        <w:jc w:val="both"/>
        <w:textAlignment w:val="baseline"/>
      </w:pPr>
      <w:r>
        <w:t>2.4. Привлечение жителей, предприятий, организаций и учреждений к новогоднему оформлению зданий, витрин магазинов, повышение ответственности населения за соблюдением чистоты и порядка.</w:t>
      </w:r>
    </w:p>
    <w:p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>
        <w:t>2.5. Развитие и поощрение художественного творчества участников новогодних мероприятий, интереса к прекрасному.</w:t>
      </w:r>
    </w:p>
    <w:p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>
      <w:pPr>
        <w:jc w:val="center"/>
        <w:rPr>
          <w:color w:val="000000"/>
        </w:rPr>
      </w:pPr>
      <w:r>
        <w:rPr>
          <w:color w:val="000000"/>
        </w:rPr>
        <w:t>3. Организаторы конкурса</w:t>
      </w:r>
    </w:p>
    <w:p>
      <w:pPr>
        <w:ind w:firstLine="851"/>
        <w:jc w:val="both"/>
        <w:rPr>
          <w:color w:val="000000"/>
        </w:rPr>
      </w:pPr>
      <w:r>
        <w:rPr>
          <w:color w:val="000000"/>
        </w:rPr>
        <w:t>3.1. Организатором Конкурса является администрация Клетского сельского поселения.</w:t>
      </w:r>
    </w:p>
    <w:p>
      <w:pPr>
        <w:ind w:firstLine="851"/>
        <w:jc w:val="both"/>
        <w:rPr>
          <w:color w:val="000000"/>
        </w:rPr>
      </w:pPr>
      <w:r>
        <w:rPr>
          <w:color w:val="000000"/>
        </w:rPr>
        <w:t>3.2. Организатор Конкурса осуществляет следующую деятельность:</w:t>
      </w:r>
    </w:p>
    <w:p>
      <w:pPr>
        <w:ind w:firstLine="851"/>
        <w:jc w:val="both"/>
        <w:rPr>
          <w:color w:val="000000"/>
        </w:rPr>
      </w:pPr>
      <w:r>
        <w:rPr>
          <w:color w:val="000000"/>
        </w:rPr>
        <w:t>- организует подведение итогов Конкурса;</w:t>
      </w:r>
    </w:p>
    <w:p>
      <w:pPr>
        <w:ind w:firstLine="851"/>
        <w:jc w:val="both"/>
        <w:rPr>
          <w:b/>
          <w:color w:val="000000"/>
        </w:rPr>
      </w:pPr>
      <w:r>
        <w:rPr>
          <w:color w:val="000000"/>
        </w:rPr>
        <w:t>- определяет победителей Конкурса.</w:t>
      </w:r>
    </w:p>
    <w:p>
      <w:pPr>
        <w:ind w:firstLine="851"/>
        <w:jc w:val="both"/>
        <w:rPr>
          <w:color w:val="000000"/>
        </w:rPr>
      </w:pPr>
      <w:r>
        <w:rPr>
          <w:color w:val="000000"/>
        </w:rPr>
        <w:t xml:space="preserve">3.3. Для </w:t>
      </w:r>
      <w:r>
        <w:rPr>
          <w:color w:val="000000"/>
          <w:kern w:val="1"/>
        </w:rPr>
        <w:t>подготовки и проведения Конкурса формируется конкурсная комиссия</w:t>
      </w:r>
      <w:r>
        <w:rPr>
          <w:color w:val="000000"/>
        </w:rPr>
        <w:t>, которая решает вопросы, связанные с проведением Конкурса.</w:t>
      </w:r>
    </w:p>
    <w:p>
      <w:pPr>
        <w:ind w:firstLine="709"/>
        <w:jc w:val="both"/>
        <w:rPr>
          <w:shd w:val="clear" w:color="auto" w:fill="FFFFFF"/>
        </w:rPr>
      </w:pPr>
      <w:r>
        <w:rPr>
          <w:color w:val="000000"/>
        </w:rPr>
        <w:t xml:space="preserve"> </w:t>
      </w:r>
    </w:p>
    <w:p>
      <w:pPr>
        <w:ind w:firstLine="709"/>
        <w:jc w:val="center"/>
      </w:pPr>
      <w:r>
        <w:t>4. Порядок проведения конкурса</w:t>
      </w:r>
    </w:p>
    <w:p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>
        <w:t>4.1. В конкурсе принимают участие предприятия, бюджетных организации и учреждения, предприятия торговли, осуществляющих свою деятельность</w:t>
      </w:r>
      <w:r>
        <w:rPr>
          <w:color w:val="000000"/>
          <w:shd w:val="clear" w:color="auto" w:fill="FFFFFF"/>
        </w:rPr>
        <w:t> </w:t>
      </w:r>
      <w:r>
        <w:rPr>
          <w:szCs w:val="28"/>
        </w:rPr>
        <w:t>Клетского сельского поселения.</w:t>
      </w:r>
      <w:r>
        <w:rPr>
          <w:shd w:val="clear" w:color="auto" w:fill="FFFFFF"/>
        </w:rPr>
        <w:t xml:space="preserve"> </w:t>
      </w:r>
    </w:p>
    <w:p>
      <w:pPr>
        <w:ind w:firstLine="709"/>
        <w:jc w:val="both"/>
      </w:pPr>
      <w:r>
        <w:t xml:space="preserve">4.2. Конкурс проводится с 13 по 25 декабря 2018 года. </w:t>
      </w:r>
    </w:p>
    <w:p>
      <w:pPr>
        <w:ind w:firstLine="709"/>
        <w:jc w:val="both"/>
        <w:rPr>
          <w:bdr w:val="none" w:sz="0" w:space="0" w:color="auto" w:frame="1"/>
        </w:rPr>
      </w:pPr>
      <w:r>
        <w:t xml:space="preserve">4.3. Конкурс проводится по одной номинации </w:t>
      </w:r>
      <w:r>
        <w:rPr>
          <w:bdr w:val="none" w:sz="0" w:space="0" w:color="auto" w:frame="1"/>
        </w:rPr>
        <w:t xml:space="preserve">«Лучшее </w:t>
      </w:r>
      <w:r>
        <w:rPr>
          <w:szCs w:val="28"/>
        </w:rPr>
        <w:t xml:space="preserve">новогоднее оформление </w:t>
      </w:r>
      <w:r>
        <w:t xml:space="preserve">объектов среди предприятий, бюджетных организаций и учреждений, предприятий торговли, осуществляющих свою деятельность на территории </w:t>
      </w:r>
      <w:r>
        <w:rPr>
          <w:szCs w:val="28"/>
        </w:rPr>
        <w:t>Клетского сельского поселения</w:t>
      </w:r>
      <w:r>
        <w:rPr>
          <w:bdr w:val="none" w:sz="0" w:space="0" w:color="auto" w:frame="1"/>
        </w:rPr>
        <w:t xml:space="preserve">».  </w:t>
      </w:r>
    </w:p>
    <w:p>
      <w:pPr>
        <w:ind w:firstLine="709"/>
        <w:jc w:val="both"/>
      </w:pPr>
      <w:r>
        <w:rPr>
          <w:bdr w:val="none" w:sz="0" w:space="0" w:color="auto" w:frame="1"/>
        </w:rPr>
        <w:lastRenderedPageBreak/>
        <w:t xml:space="preserve">4.4. </w:t>
      </w:r>
      <w:r>
        <w:t>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 новогодней символикой, световыми гирляндами, растяжками, баннерами.</w:t>
      </w:r>
    </w:p>
    <w:p>
      <w:pPr>
        <w:ind w:firstLine="709"/>
        <w:jc w:val="both"/>
        <w:rPr>
          <w:color w:val="000000"/>
        </w:rPr>
      </w:pPr>
      <w:r>
        <w:t>4.5.</w:t>
      </w:r>
      <w:r>
        <w:rPr>
          <w:color w:val="000000"/>
        </w:rPr>
        <w:t xml:space="preserve"> Реализация Конкурса проводится в несколько этапов: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1этап с 13 по 25 декабря 2018 г.  – прием заявок на участие в Конкурсе.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2этап с 26 по 27 декабря 2018 г.  – работа конкурсной комиссии.</w:t>
      </w:r>
    </w:p>
    <w:p>
      <w:pPr>
        <w:ind w:firstLine="709"/>
        <w:jc w:val="both"/>
      </w:pPr>
      <w:r>
        <w:t>3 этап 28 декабря 2018 г. – подведение результатов Конкурса, награждение победителей.</w:t>
      </w:r>
    </w:p>
    <w:p>
      <w:pPr>
        <w:ind w:firstLine="709"/>
        <w:jc w:val="both"/>
      </w:pPr>
      <w:r>
        <w:t>4.6. Прием и оформление заявок на участие в Конкурсе осуществляется в приемной администрации Клетского сельского поселения (ст. Клетская, ул. Луначарского, 27).</w:t>
      </w:r>
    </w:p>
    <w:p>
      <w:pPr>
        <w:ind w:firstLine="709"/>
        <w:jc w:val="both"/>
      </w:pPr>
      <w:r>
        <w:t>4.7. Получить подробную</w:t>
      </w:r>
      <w:r>
        <w:rPr>
          <w:shd w:val="clear" w:color="auto" w:fill="FFFFFF"/>
        </w:rPr>
        <w:t xml:space="preserve"> информацию о порядке и условиях проведения Конкурса возможно путем обращения в приемную </w:t>
      </w:r>
      <w:r>
        <w:t>администрации Клетского сельского поселения</w:t>
      </w:r>
      <w:r>
        <w:rPr>
          <w:shd w:val="clear" w:color="auto" w:fill="FFFFFF"/>
        </w:rPr>
        <w:t>, а также по телефону 4-18-82.</w:t>
      </w:r>
    </w:p>
    <w:p>
      <w:pPr>
        <w:ind w:firstLine="709"/>
        <w:jc w:val="both"/>
      </w:pPr>
    </w:p>
    <w:p>
      <w:pPr>
        <w:jc w:val="center"/>
      </w:pPr>
      <w:r>
        <w:t>6. Подведение итогов и награждение</w:t>
      </w:r>
    </w:p>
    <w:p>
      <w:pPr>
        <w:autoSpaceDE w:val="0"/>
        <w:autoSpaceDN w:val="0"/>
        <w:adjustRightInd w:val="0"/>
        <w:ind w:firstLine="709"/>
        <w:jc w:val="both"/>
      </w:pPr>
      <w:r>
        <w:t>6.1. Подведение итогов Конкурса осуществляется в соответствии с условиями Конкурса на заседании конкурсной комиссии.</w:t>
      </w: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  <w:r>
        <w:t>6.2. Комиссия</w:t>
      </w:r>
      <w:r>
        <w:rPr>
          <w:kern w:val="1"/>
        </w:rPr>
        <w:t xml:space="preserve"> определяет победителей, занявших 1, 2, 3 место в Конкурсе. Победители награждаются дипломами и денежными призами: 1 место –5000 рублей, 2 место – 3000 рублей, 3 место – 2000 рублей;</w:t>
      </w: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  <w:r>
        <w:rPr>
          <w:kern w:val="1"/>
        </w:rPr>
        <w:t xml:space="preserve">6.3. Награждение победителей производится 28 декабря в 14 00 часов на праздничном мероприятии в детской библиотеке им. </w:t>
      </w:r>
      <w:proofErr w:type="spellStart"/>
      <w:r>
        <w:rPr>
          <w:kern w:val="1"/>
        </w:rPr>
        <w:t>Келина</w:t>
      </w:r>
      <w:proofErr w:type="spellEnd"/>
      <w:r>
        <w:rPr>
          <w:kern w:val="1"/>
        </w:rPr>
        <w:t>.</w:t>
      </w: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  <w:r>
        <w:rPr>
          <w:kern w:val="1"/>
        </w:rPr>
        <w:t>6.4. Финансирование Конкурса осуществляется за счет средств администрации Клетского сельского поселения.</w:t>
      </w: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>
      <w:pPr>
        <w:ind w:left="4678"/>
      </w:pPr>
      <w:r>
        <w:lastRenderedPageBreak/>
        <w:t>Приложение № 2 к постановлению                                                                  Главы Клетского сельского поселения                                                                   от 06.12.2018 г. № 93</w:t>
      </w:r>
      <w:bookmarkStart w:id="0" w:name="_GoBack"/>
      <w:bookmarkEnd w:id="0"/>
    </w:p>
    <w:p>
      <w:pPr>
        <w:ind w:firstLine="708"/>
      </w:pPr>
    </w:p>
    <w:p>
      <w:pPr>
        <w:tabs>
          <w:tab w:val="left" w:pos="0"/>
        </w:tabs>
        <w:jc w:val="center"/>
      </w:pPr>
      <w:r>
        <w:t>СОСТАВ</w:t>
      </w:r>
    </w:p>
    <w:p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комиссии по подведению итогов конкурса </w:t>
      </w:r>
    </w:p>
    <w:p>
      <w:pPr>
        <w:autoSpaceDE w:val="0"/>
        <w:autoSpaceDN w:val="0"/>
        <w:adjustRightInd w:val="0"/>
        <w:ind w:left="360"/>
        <w:jc w:val="center"/>
        <w:rPr>
          <w:szCs w:val="28"/>
          <w:shd w:val="clear" w:color="auto" w:fill="FFFFFF"/>
        </w:rPr>
      </w:pPr>
      <w:r>
        <w:rPr>
          <w:bdr w:val="none" w:sz="0" w:space="0" w:color="auto" w:frame="1"/>
        </w:rPr>
        <w:t xml:space="preserve">«Лучшее </w:t>
      </w:r>
      <w:r>
        <w:rPr>
          <w:szCs w:val="28"/>
        </w:rPr>
        <w:t xml:space="preserve">новогоднее оформление </w:t>
      </w:r>
      <w:r>
        <w:t xml:space="preserve">объектов среди предприятий, бюджетных организаций и учреждений, предприятий торговли, осуществляющих свою деятельность на территории </w:t>
      </w:r>
      <w:r>
        <w:rPr>
          <w:szCs w:val="28"/>
        </w:rPr>
        <w:t>Клетского сельского поселения</w:t>
      </w:r>
      <w:r>
        <w:rPr>
          <w:bdr w:val="none" w:sz="0" w:space="0" w:color="auto" w:frame="1"/>
        </w:rPr>
        <w:t>»</w:t>
      </w:r>
    </w:p>
    <w:p>
      <w:pPr>
        <w:tabs>
          <w:tab w:val="left" w:pos="0"/>
        </w:tabs>
        <w:jc w:val="center"/>
      </w:pPr>
    </w:p>
    <w:p>
      <w:pPr>
        <w:tabs>
          <w:tab w:val="left" w:pos="0"/>
        </w:tabs>
        <w:jc w:val="center"/>
      </w:pPr>
    </w:p>
    <w:p>
      <w:pPr>
        <w:tabs>
          <w:tab w:val="left" w:pos="0"/>
        </w:tabs>
        <w:jc w:val="both"/>
      </w:pPr>
      <w:r>
        <w:t xml:space="preserve">Председатель комиссии: </w:t>
      </w:r>
    </w:p>
    <w:p>
      <w:pPr>
        <w:tabs>
          <w:tab w:val="left" w:pos="567"/>
        </w:tabs>
        <w:ind w:left="567"/>
        <w:jc w:val="both"/>
      </w:pPr>
      <w:r>
        <w:t xml:space="preserve">А.Г. </w:t>
      </w:r>
      <w:proofErr w:type="spellStart"/>
      <w:r>
        <w:t>Чепурной</w:t>
      </w:r>
      <w:proofErr w:type="spellEnd"/>
      <w:r>
        <w:t xml:space="preserve"> – заместитель главы Администрации Клетского сельского поселения</w:t>
      </w:r>
    </w:p>
    <w:p>
      <w:pPr>
        <w:tabs>
          <w:tab w:val="left" w:pos="0"/>
        </w:tabs>
        <w:jc w:val="both"/>
      </w:pPr>
    </w:p>
    <w:p>
      <w:pPr>
        <w:tabs>
          <w:tab w:val="left" w:pos="0"/>
        </w:tabs>
        <w:jc w:val="both"/>
      </w:pPr>
      <w:r>
        <w:t xml:space="preserve">Секретарь комиссии: </w:t>
      </w:r>
    </w:p>
    <w:p>
      <w:pPr>
        <w:tabs>
          <w:tab w:val="left" w:pos="567"/>
        </w:tabs>
        <w:ind w:left="567"/>
        <w:jc w:val="both"/>
      </w:pPr>
      <w:r>
        <w:t xml:space="preserve">Н.В. </w:t>
      </w:r>
      <w:proofErr w:type="spellStart"/>
      <w:r>
        <w:t>Чекунова</w:t>
      </w:r>
      <w:proofErr w:type="spellEnd"/>
      <w:r>
        <w:t xml:space="preserve"> - </w:t>
      </w:r>
      <w:proofErr w:type="spellStart"/>
      <w:r>
        <w:t>документовед</w:t>
      </w:r>
      <w:proofErr w:type="spellEnd"/>
      <w:r>
        <w:t xml:space="preserve"> администрации Клетского сельского поселения</w:t>
      </w:r>
    </w:p>
    <w:p>
      <w:pPr>
        <w:tabs>
          <w:tab w:val="left" w:pos="0"/>
        </w:tabs>
        <w:jc w:val="both"/>
      </w:pPr>
    </w:p>
    <w:p>
      <w:pPr>
        <w:tabs>
          <w:tab w:val="left" w:pos="0"/>
        </w:tabs>
        <w:jc w:val="both"/>
      </w:pPr>
      <w:r>
        <w:t xml:space="preserve">Члены комиссии: </w:t>
      </w:r>
    </w:p>
    <w:p>
      <w:pPr>
        <w:tabs>
          <w:tab w:val="left" w:pos="567"/>
        </w:tabs>
        <w:ind w:left="567"/>
        <w:jc w:val="both"/>
      </w:pPr>
      <w:r>
        <w:t>В.В. Белоусов – инженер Администрации Клетского сельского поселения Клетского муниципального района</w:t>
      </w:r>
    </w:p>
    <w:p>
      <w:pPr>
        <w:tabs>
          <w:tab w:val="left" w:pos="567"/>
        </w:tabs>
        <w:ind w:left="567"/>
        <w:jc w:val="both"/>
      </w:pPr>
      <w:r>
        <w:t xml:space="preserve">С.Н. Харитонова – специалист по связям с общественностью администрации Клетского сельского поселения </w:t>
      </w:r>
    </w:p>
    <w:p>
      <w:pPr>
        <w:tabs>
          <w:tab w:val="left" w:pos="567"/>
        </w:tabs>
        <w:ind w:left="567"/>
        <w:jc w:val="both"/>
      </w:pPr>
      <w:r>
        <w:t xml:space="preserve">Л.А. </w:t>
      </w:r>
      <w:proofErr w:type="spellStart"/>
      <w:r>
        <w:t>Еланскова</w:t>
      </w:r>
      <w:proofErr w:type="spellEnd"/>
      <w:r>
        <w:t xml:space="preserve"> – заведующая детской библиотекой им. </w:t>
      </w:r>
      <w:proofErr w:type="spellStart"/>
      <w:r>
        <w:t>Келина</w:t>
      </w:r>
      <w:proofErr w:type="spellEnd"/>
      <w:r>
        <w:t xml:space="preserve"> Администрации Клетского сельского поселения  </w:t>
      </w:r>
    </w:p>
    <w:p>
      <w:pPr>
        <w:tabs>
          <w:tab w:val="left" w:pos="567"/>
        </w:tabs>
        <w:ind w:left="567"/>
        <w:jc w:val="both"/>
      </w:pPr>
      <w:r>
        <w:t xml:space="preserve"> </w:t>
      </w:r>
    </w:p>
    <w:p>
      <w:pPr>
        <w:tabs>
          <w:tab w:val="left" w:pos="1380"/>
        </w:tabs>
      </w:pPr>
    </w:p>
    <w:p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sectPr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07A"/>
    <w:multiLevelType w:val="hybridMultilevel"/>
    <w:tmpl w:val="0E541C3A"/>
    <w:lvl w:ilvl="0" w:tplc="0444F7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81B95"/>
    <w:multiLevelType w:val="hybridMultilevel"/>
    <w:tmpl w:val="A27E6C66"/>
    <w:lvl w:ilvl="0" w:tplc="0444F7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30882"/>
    <w:multiLevelType w:val="multilevel"/>
    <w:tmpl w:val="C0AAB8C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F9E3E-C60B-4F71-B33A-31220331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pPr>
      <w:jc w:val="both"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1"/>
    <w:rPr>
      <w:rFonts w:ascii="Cambria" w:eastAsia="Calibri" w:hAnsi="Cambria" w:cs="Times New Roman"/>
      <w:lang w:val="en-US" w:bidi="en-US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2018-12-06T11:30:00Z</cp:lastPrinted>
  <dcterms:created xsi:type="dcterms:W3CDTF">2018-12-06T09:00:00Z</dcterms:created>
  <dcterms:modified xsi:type="dcterms:W3CDTF">2018-12-06T11:36:00Z</dcterms:modified>
</cp:coreProperties>
</file>