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1F" w:rsidRDefault="00CE651F" w:rsidP="00CE6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РОССИЙСКАЯ ФЕДЕРАЦИЯ</w:t>
      </w:r>
    </w:p>
    <w:p w:rsidR="00CE651F" w:rsidRDefault="00CE651F" w:rsidP="00CE6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АДМИНИСТРАЦИЯ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КЛЕТСКОГО</w:t>
      </w:r>
      <w:proofErr w:type="gramEnd"/>
    </w:p>
    <w:p w:rsidR="00CE651F" w:rsidRDefault="00CE651F" w:rsidP="00CE6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СЕЛЬСКОГО ПОСЕЛЕНИЯ КЛЕТСКОГО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 ВОЛГОГРАДСКОЙ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ОБЛАСТИ</w:t>
      </w:r>
    </w:p>
    <w:p w:rsidR="00CE651F" w:rsidRDefault="00CE651F" w:rsidP="00CE6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651F" w:rsidRDefault="00CE651F" w:rsidP="00CE6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403562, ст. </w:t>
      </w:r>
      <w:proofErr w:type="gram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Клетская  ул.</w:t>
      </w:r>
      <w:proofErr w:type="gram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Луначарского, 27. тел/факс 8-844-66 4-13-85 ОКПО 04125419 </w:t>
      </w:r>
    </w:p>
    <w:p w:rsidR="00CE651F" w:rsidRDefault="00CE651F" w:rsidP="00CE6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р/счет 40204810200000000337 в отделение Волгоград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г.Волгоград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БИК 041806001 ИНН/ КПП 3412301210/341201001</w:t>
      </w:r>
    </w:p>
    <w:p w:rsidR="00CE651F" w:rsidRDefault="00CE651F" w:rsidP="00CE6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CE651F" w:rsidRDefault="00CE651F" w:rsidP="00CE651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CE651F" w:rsidRDefault="00CE651F" w:rsidP="00CE65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E651F" w:rsidRDefault="00CE651F" w:rsidP="00CE651F">
      <w:pPr>
        <w:pStyle w:val="a6"/>
        <w:rPr>
          <w:rFonts w:ascii="Times New Roman" w:hAnsi="Times New Roman"/>
          <w:sz w:val="28"/>
          <w:szCs w:val="28"/>
        </w:rPr>
      </w:pPr>
    </w:p>
    <w:p w:rsidR="00CE651F" w:rsidRDefault="00CE651F" w:rsidP="00CE65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 мая 2020</w:t>
      </w:r>
      <w:r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84</w:t>
      </w:r>
      <w:bookmarkStart w:id="0" w:name="_GoBack"/>
      <w:bookmarkEnd w:id="0"/>
    </w:p>
    <w:p w:rsidR="00CE651F" w:rsidRDefault="00CE651F" w:rsidP="00CE651F">
      <w:pPr>
        <w:pStyle w:val="a6"/>
        <w:rPr>
          <w:rFonts w:ascii="Times New Roman" w:hAnsi="Times New Roman"/>
          <w:sz w:val="28"/>
          <w:szCs w:val="28"/>
        </w:rPr>
      </w:pPr>
    </w:p>
    <w:p w:rsidR="00CE651F" w:rsidRDefault="00CE651F" w:rsidP="00CE651F">
      <w:pPr>
        <w:pStyle w:val="a4"/>
        <w:spacing w:line="240" w:lineRule="exact"/>
        <w:rPr>
          <w:szCs w:val="28"/>
        </w:rPr>
      </w:pPr>
      <w:r>
        <w:rPr>
          <w:szCs w:val="28"/>
        </w:rPr>
        <w:t xml:space="preserve">Об организации и проведении аукциона № 2 </w:t>
      </w:r>
    </w:p>
    <w:p w:rsidR="00CE651F" w:rsidRDefault="00CE651F" w:rsidP="00CE651F">
      <w:pPr>
        <w:pStyle w:val="a4"/>
        <w:spacing w:line="240" w:lineRule="exact"/>
        <w:rPr>
          <w:szCs w:val="28"/>
        </w:rPr>
      </w:pPr>
      <w:r>
        <w:rPr>
          <w:szCs w:val="28"/>
        </w:rPr>
        <w:t>на право заключения договора</w:t>
      </w:r>
      <w:r>
        <w:rPr>
          <w:szCs w:val="28"/>
        </w:rPr>
        <w:t xml:space="preserve"> аренды </w:t>
      </w:r>
    </w:p>
    <w:p w:rsidR="00CE651F" w:rsidRDefault="00CE651F" w:rsidP="00CE651F">
      <w:pPr>
        <w:pStyle w:val="a4"/>
        <w:spacing w:line="240" w:lineRule="exact"/>
        <w:rPr>
          <w:szCs w:val="28"/>
        </w:rPr>
      </w:pPr>
      <w:r>
        <w:rPr>
          <w:szCs w:val="28"/>
        </w:rPr>
        <w:t xml:space="preserve">муниципального имущества </w:t>
      </w:r>
    </w:p>
    <w:p w:rsidR="00CE651F" w:rsidRDefault="00CE651F" w:rsidP="00CE651F">
      <w:pPr>
        <w:pStyle w:val="a4"/>
        <w:ind w:firstLine="720"/>
        <w:rPr>
          <w:szCs w:val="28"/>
        </w:rPr>
      </w:pPr>
    </w:p>
    <w:p w:rsidR="00CE651F" w:rsidRDefault="00CE651F" w:rsidP="00CE651F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17.1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2006 г</w:t>
        </w:r>
      </w:smartTag>
      <w:r>
        <w:rPr>
          <w:szCs w:val="28"/>
        </w:rPr>
        <w:t xml:space="preserve">. N 135-ФЗ "О защите конкуренции",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N 209-ФЗ "О развитии малого и среднего предпринимательства в Российской Федерации", приказом Федеральной антимонопольной службы Российской Федерации от 10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администрация Клетского сельского поселения п о с т а н о в л я е т:</w:t>
      </w:r>
    </w:p>
    <w:p w:rsidR="00CE651F" w:rsidRDefault="00CE651F" w:rsidP="00CE651F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</w:t>
      </w:r>
    </w:p>
    <w:p w:rsidR="00CE651F" w:rsidRDefault="00CE651F" w:rsidP="00CE651F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1. Утвердить аукционную документацию о проведении открытого аукциона на право заключения договоров аренды муниципального имущества, находящегося в собственности Клетского сельского поселения (прилагается).</w:t>
      </w:r>
    </w:p>
    <w:p w:rsidR="00CE651F" w:rsidRDefault="00CE651F" w:rsidP="00CE651F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2. Утвердить информационное сообщение о проведении открытого аукциона на право заключения договоров аренды муниципального имущества, находящегося в собственности Клетского сельского поселения.</w:t>
      </w:r>
    </w:p>
    <w:p w:rsidR="00CE651F" w:rsidRDefault="00CE651F" w:rsidP="00CE651F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3. Аукционной комиссии организовать и провести аукцион на право заключения договоров аренды муниципального имущества по следующим лотам:</w:t>
      </w:r>
    </w:p>
    <w:p w:rsidR="00CE651F" w:rsidRDefault="00CE651F" w:rsidP="00CE6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лот № 1:</w:t>
      </w:r>
      <w:r>
        <w:rPr>
          <w:rFonts w:ascii="Times New Roman" w:hAnsi="Times New Roman"/>
          <w:sz w:val="28"/>
          <w:szCs w:val="28"/>
        </w:rPr>
        <w:t xml:space="preserve"> нежилое помещение </w:t>
      </w:r>
      <w:bookmarkStart w:id="1" w:name="_Hlk34139846"/>
      <w:r>
        <w:rPr>
          <w:rFonts w:ascii="Times New Roman" w:hAnsi="Times New Roman"/>
          <w:sz w:val="28"/>
          <w:szCs w:val="28"/>
        </w:rPr>
        <w:t>(</w:t>
      </w:r>
      <w:bookmarkStart w:id="2" w:name="_Hlk34136309"/>
      <w:r>
        <w:rPr>
          <w:rFonts w:ascii="Times New Roman" w:hAnsi="Times New Roman"/>
          <w:sz w:val="28"/>
          <w:szCs w:val="28"/>
        </w:rPr>
        <w:t>этаж: №1, № помещения 8</w:t>
      </w:r>
      <w:bookmarkEnd w:id="2"/>
      <w:r>
        <w:rPr>
          <w:rFonts w:ascii="Times New Roman" w:hAnsi="Times New Roman"/>
          <w:sz w:val="28"/>
          <w:szCs w:val="28"/>
        </w:rPr>
        <w:t>)</w:t>
      </w:r>
      <w:bookmarkEnd w:id="1"/>
      <w:r>
        <w:rPr>
          <w:rFonts w:ascii="Times New Roman" w:hAnsi="Times New Roman"/>
          <w:sz w:val="28"/>
          <w:szCs w:val="28"/>
        </w:rPr>
        <w:t>, общей площадью 111,1 кв. 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находящееся в помещении 1 с </w:t>
      </w:r>
      <w:r>
        <w:rPr>
          <w:rFonts w:ascii="Times New Roman" w:hAnsi="Times New Roman"/>
          <w:sz w:val="28"/>
          <w:szCs w:val="28"/>
        </w:rPr>
        <w:t xml:space="preserve">кадастровым номером 34:12:010502:4177, расположенное по адресу: Волгоградская область, Клетский район,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Клетская, ул. Серегина, 22а;</w:t>
      </w:r>
    </w:p>
    <w:p w:rsidR="00CE651F" w:rsidRDefault="00CE651F" w:rsidP="00CE6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Разместить информационное сообщение о передаче муниципального имущества и информацию о результатах сделки в газете «Дон», а также на официальном сайте «Интернет»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органов местного самоуправления Клетского сельского поселения в сети «Интернет» по </w:t>
      </w:r>
      <w:proofErr w:type="gramStart"/>
      <w:r>
        <w:rPr>
          <w:rFonts w:ascii="Times New Roman" w:hAnsi="Times New Roman"/>
          <w:sz w:val="28"/>
          <w:szCs w:val="28"/>
        </w:rPr>
        <w:t xml:space="preserve">адресу: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gramEnd"/>
        <w:hyperlink r:id="rId5" w:history="1">
          <w:r>
            <w:rPr>
              <w:rStyle w:val="a3"/>
              <w:rFonts w:ascii="Times New Roman" w:hAnsi="Times New Roman"/>
              <w:sz w:val="28"/>
              <w:szCs w:val="28"/>
              <w:shd w:val="clear" w:color="auto" w:fill="FFFFFF"/>
              <w:lang w:val="en-US"/>
            </w:rPr>
            <w:t>http</w:t>
          </w:r>
          <w:r>
            <w:rPr>
              <w:rStyle w:val="a3"/>
              <w:rFonts w:ascii="Times New Roman" w:hAnsi="Times New Roman"/>
              <w:sz w:val="28"/>
              <w:szCs w:val="28"/>
              <w:shd w:val="clear" w:color="auto" w:fill="FFFFFF"/>
            </w:rPr>
            <w:t>://</w:t>
          </w:r>
          <w:r>
            <w:rPr>
              <w:rStyle w:val="a3"/>
              <w:rFonts w:ascii="Times New Roman" w:hAnsi="Times New Roman"/>
              <w:sz w:val="28"/>
              <w:szCs w:val="28"/>
              <w:shd w:val="clear" w:color="auto" w:fill="FFFFFF"/>
              <w:lang w:val="en-US"/>
            </w:rPr>
            <w:t>a</w:t>
          </w:r>
          <w:r>
            <w:rPr>
              <w:rStyle w:val="a3"/>
              <w:rFonts w:ascii="Times New Roman" w:hAnsi="Times New Roman"/>
              <w:sz w:val="28"/>
              <w:szCs w:val="28"/>
              <w:shd w:val="clear" w:color="auto" w:fill="FFFFFF"/>
            </w:rPr>
            <w:t>dm-kletsk</w:t>
          </w:r>
          <w:r>
            <w:rPr>
              <w:rStyle w:val="a3"/>
              <w:rFonts w:ascii="Times New Roman" w:hAnsi="Times New Roman"/>
              <w:sz w:val="28"/>
              <w:szCs w:val="28"/>
              <w:shd w:val="clear" w:color="auto" w:fill="FFFFFF"/>
              <w:lang w:val="en-US"/>
            </w:rPr>
            <w:t>oe</w:t>
          </w:r>
          <w:r>
            <w:rPr>
              <w:rStyle w:val="a3"/>
              <w:rFonts w:ascii="Times New Roman" w:hAnsi="Times New Roman"/>
              <w:sz w:val="28"/>
              <w:szCs w:val="28"/>
              <w:shd w:val="clear" w:color="auto" w:fill="FFFFFF"/>
            </w:rPr>
            <w:t>.ru</w:t>
          </w:r>
        </w:hyperlink>
      </w:hyperlink>
    </w:p>
    <w:p w:rsidR="00CE651F" w:rsidRDefault="00CE651F" w:rsidP="00CE651F">
      <w:pPr>
        <w:pStyle w:val="a4"/>
        <w:jc w:val="both"/>
        <w:rPr>
          <w:szCs w:val="28"/>
        </w:rPr>
      </w:pPr>
      <w:r>
        <w:rPr>
          <w:szCs w:val="28"/>
        </w:rPr>
        <w:t xml:space="preserve">            5. Аукционной комиссии организовать прием заявок на участие в аукционе, их рассмотрение в соответствии с требованиями конкурсной документации по проведению аукциона. </w:t>
      </w:r>
    </w:p>
    <w:p w:rsidR="00CE651F" w:rsidRDefault="00CE651F" w:rsidP="00CE651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 Контроль исполнения настоящего распоряжения оставляю за собой.</w:t>
      </w:r>
    </w:p>
    <w:p w:rsidR="00CE651F" w:rsidRDefault="00CE651F" w:rsidP="00CE651F">
      <w:pPr>
        <w:pStyle w:val="a7"/>
        <w:ind w:left="0"/>
        <w:jc w:val="both"/>
        <w:rPr>
          <w:sz w:val="28"/>
          <w:szCs w:val="28"/>
        </w:rPr>
      </w:pPr>
    </w:p>
    <w:p w:rsidR="00CE651F" w:rsidRDefault="00CE651F" w:rsidP="00CE651F">
      <w:pPr>
        <w:pStyle w:val="a7"/>
        <w:ind w:left="0"/>
        <w:jc w:val="both"/>
        <w:rPr>
          <w:sz w:val="28"/>
          <w:szCs w:val="28"/>
        </w:rPr>
      </w:pPr>
    </w:p>
    <w:p w:rsidR="00CE651F" w:rsidRDefault="00CE651F" w:rsidP="00CE65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Клетского </w:t>
      </w:r>
    </w:p>
    <w:p w:rsidR="00CE651F" w:rsidRDefault="00CE651F" w:rsidP="00CE6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Г.И. Дементьев</w:t>
      </w:r>
    </w:p>
    <w:p w:rsidR="00CE651F" w:rsidRDefault="00CE651F" w:rsidP="00CE651F">
      <w:pPr>
        <w:rPr>
          <w:rFonts w:ascii="Times New Roman" w:hAnsi="Times New Roman"/>
          <w:sz w:val="28"/>
          <w:szCs w:val="28"/>
        </w:rPr>
      </w:pPr>
    </w:p>
    <w:p w:rsidR="00276D70" w:rsidRDefault="00276D70" w:rsidP="00276D70">
      <w:pPr>
        <w:rPr>
          <w:rFonts w:ascii="Times New Roman" w:hAnsi="Times New Roman"/>
          <w:sz w:val="28"/>
          <w:szCs w:val="28"/>
        </w:rPr>
      </w:pPr>
    </w:p>
    <w:p w:rsidR="00EB3100" w:rsidRDefault="00EB3100"/>
    <w:sectPr w:rsidR="00EB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E1"/>
    <w:rsid w:val="00276D70"/>
    <w:rsid w:val="003A786B"/>
    <w:rsid w:val="006712E3"/>
    <w:rsid w:val="00CE651F"/>
    <w:rsid w:val="00D06FE1"/>
    <w:rsid w:val="00E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8B8-489E-4142-8C26-9F6C9AB0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6D7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76D7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76D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76D7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76D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78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kletskoe.ru" TargetMode="External"/><Relationship Id="rId4" Type="http://schemas.openxmlformats.org/officeDocument/2006/relationships/hyperlink" Target="mailto:admkletsk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2020-05-08T09:47:00Z</cp:lastPrinted>
  <dcterms:created xsi:type="dcterms:W3CDTF">2020-04-13T05:50:00Z</dcterms:created>
  <dcterms:modified xsi:type="dcterms:W3CDTF">2020-05-08T09:50:00Z</dcterms:modified>
</cp:coreProperties>
</file>